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31A" w:rsidRPr="00CA4934" w:rsidRDefault="003D431A" w:rsidP="003D431A">
      <w:pPr>
        <w:pStyle w:val="1"/>
        <w:pBdr>
          <w:bottom w:val="none" w:sz="0" w:space="0" w:color="auto"/>
        </w:pBdr>
        <w:spacing w:before="0" w:line="240" w:lineRule="auto"/>
        <w:ind w:firstLine="709"/>
        <w:jc w:val="both"/>
        <w:rPr>
          <w:b w:val="0"/>
          <w:szCs w:val="28"/>
          <w:lang w:val="ru-RU"/>
        </w:rPr>
      </w:pPr>
      <w:bookmarkStart w:id="0" w:name="_Toc124426183"/>
      <w:bookmarkStart w:id="1" w:name="_GoBack"/>
      <w:bookmarkEnd w:id="1"/>
      <w:r w:rsidRPr="00CA4934">
        <w:rPr>
          <w:b w:val="0"/>
          <w:szCs w:val="28"/>
          <w:lang w:val="ru-RU"/>
        </w:rPr>
        <w:t xml:space="preserve">146. Федеральная рабочая программа по учебному предмету «Математика» (базовый уровень).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146.1. Федеральная рабочая программа по учебному предмету «Математика» (базовый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 Пояснительная записка.</w:t>
      </w:r>
    </w:p>
    <w:bookmarkEnd w:id="0"/>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146.2.1. Программа по математике для обучающихся 5–9 классов разработана на основе ФГОС ООО. В программе по математике учтены идеи и положения концепции развития математического образования в Российской Федерации.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146.2.2. Предметом математики являются фундаментальные структуры нашего мира –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Математические знания обеспечивают понимание принципов устройства и использования современной техники, восприятие и интерпретацию социальной, экономической, политической информации, дают возможность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146.2.3. Изучение математики формирует у обучающихся математический стиль мышления, проявляющийся в определённых умственных навыках. Обучающиеся осваивают такие приёмы и методы мышления, как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Изучение математики обеспечивает формирование алгоритмической компоненты мышления и воспитание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творческая и прикладная стороны мышления.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146.2.4. 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146.2.5. При изучении математики осуществляется общее знакомство с методами познания действительности, представлениями о предмете и методах математики, их отличии от методов других естественных и гуманитарных </w:t>
      </w:r>
      <w:r w:rsidRPr="00CA4934">
        <w:rPr>
          <w:rFonts w:ascii="Times New Roman" w:hAnsi="Times New Roman"/>
          <w:sz w:val="28"/>
          <w:szCs w:val="28"/>
          <w:lang w:val="ru-RU"/>
        </w:rPr>
        <w:lastRenderedPageBreak/>
        <w:t xml:space="preserve">наук, об особенностях применения математики для решения научных и прикладных задач.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146.2.6. Приоритетными целями обучения математике в 5–9 классах являются: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146.2.7. Основные линии содержания программы по математике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Содержание программы по математике, распределённое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146.2.8. В соответствии с ФГОС ООО математика является обязательным учебным предметом на уровне основного общего образования. В 5–9 классах математика традиционно изучается в рамках следующих учебных курсов: в 5–6 классах – курса «Математика», в 7–9 классах – курсов «Алгебра» (включая элементы статистики и теории вероятностей) и «Геометрия». Программой по математике вводится самостоятельный учебный курс «Вероятность и статистика».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146.2.9. Общее число часов, рекомендованных для изучения математики </w:t>
      </w:r>
      <w:r w:rsidRPr="00CA4934">
        <w:rPr>
          <w:rFonts w:ascii="Times New Roman" w:hAnsi="Times New Roman"/>
          <w:sz w:val="28"/>
          <w:szCs w:val="28"/>
          <w:lang w:val="ru-RU"/>
        </w:rPr>
        <w:lastRenderedPageBreak/>
        <w:t>(базовый уровень) на уровне основного общего образования, – 952 часа: в 5 классе – 170 часов (5 часов в неделю), в 6 классе – 170 часов (5 часов в неделю), в 7 классе – 204 часа (6 часов в неделю), в 8 классе – 204 часа (6 часов в неделю), в 9 классе – 204 часа (6 часов в неделю).</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146.3. Изучение математики на уровне основного общего образования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образовательных результатов освоения учебного предмета.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146.3.1. Личностные результаты освоения программы по математике характеризуются: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патриотическое воспитание: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гражданское и духовно-нравственное воспитание: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трудовое воспитание: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эстетическое воспитание: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5) ценности научного познания: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физическое воспитание, формирование культуры здоровья и эмоционального благополучия: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w:t>
      </w:r>
      <w:r w:rsidRPr="00CA4934">
        <w:rPr>
          <w:rFonts w:ascii="Times New Roman" w:hAnsi="Times New Roman"/>
          <w:sz w:val="28"/>
          <w:szCs w:val="28"/>
          <w:lang w:val="ru-RU"/>
        </w:rPr>
        <w:lastRenderedPageBreak/>
        <w:t xml:space="preserve">активность), </w:t>
      </w:r>
      <w:proofErr w:type="spellStart"/>
      <w:r w:rsidRPr="00CA4934">
        <w:rPr>
          <w:rFonts w:ascii="Times New Roman" w:hAnsi="Times New Roman"/>
          <w:sz w:val="28"/>
          <w:szCs w:val="28"/>
          <w:lang w:val="ru-RU"/>
        </w:rPr>
        <w:t>сформированностью</w:t>
      </w:r>
      <w:proofErr w:type="spellEnd"/>
      <w:r w:rsidRPr="00CA4934">
        <w:rPr>
          <w:rFonts w:ascii="Times New Roman" w:hAnsi="Times New Roman"/>
          <w:sz w:val="28"/>
          <w:szCs w:val="28"/>
          <w:lang w:val="ru-RU"/>
        </w:rPr>
        <w:t xml:space="preserve"> навыка рефлексии, признанием своего права на ошибку и такого же права другого человека;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экологическое воспитание: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адаптация к изменяющимся условиям социальной и природной среды: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146.3.2. В результате освоения программы по математике на уровне основного общего образования у обучающегося будут сформированы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146.3.2.1. Универсальные познавательные действия обеспечивают формирование </w:t>
      </w:r>
      <w:proofErr w:type="gramStart"/>
      <w:r w:rsidRPr="00CA4934">
        <w:rPr>
          <w:rFonts w:ascii="Times New Roman" w:hAnsi="Times New Roman"/>
          <w:sz w:val="28"/>
          <w:szCs w:val="28"/>
          <w:lang w:val="ru-RU"/>
        </w:rPr>
        <w:t>базовых когнитивных процессов</w:t>
      </w:r>
      <w:proofErr w:type="gramEnd"/>
      <w:r w:rsidRPr="00CA4934">
        <w:rPr>
          <w:rFonts w:ascii="Times New Roman" w:hAnsi="Times New Roman"/>
          <w:sz w:val="28"/>
          <w:szCs w:val="28"/>
          <w:lang w:val="ru-RU"/>
        </w:rPr>
        <w:t xml:space="preserve"> обучающихся (освоение методов познания окружающего мира, применение логических, исследовательских операций, умений работать с информацией).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146.3.2.2. У обучающегося будут сформированы следующие базовые логические действия как часть универсальных познавательных учебных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воспринимать, формулировать и преобразовывать суждения: утвердительные и отрицательные, единичные, частные и общие, условные;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выводы с использованием законов логики, дедуктивных и индуктивных умозаключений, умозаключений по аналогии;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разбирать доказательства математических утверждений (прямые и от </w:t>
      </w:r>
      <w:r w:rsidRPr="00CA4934">
        <w:rPr>
          <w:rFonts w:ascii="Times New Roman" w:hAnsi="Times New Roman"/>
          <w:sz w:val="28"/>
          <w:szCs w:val="28"/>
          <w:lang w:val="ru-RU"/>
        </w:rPr>
        <w:lastRenderedPageBreak/>
        <w:t xml:space="preserve">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CA4934">
        <w:rPr>
          <w:rFonts w:ascii="Times New Roman" w:hAnsi="Times New Roman"/>
          <w:sz w:val="28"/>
          <w:szCs w:val="28"/>
          <w:lang w:val="ru-RU"/>
        </w:rPr>
        <w:t>контрпримеры</w:t>
      </w:r>
      <w:proofErr w:type="spellEnd"/>
      <w:r w:rsidRPr="00CA4934">
        <w:rPr>
          <w:rFonts w:ascii="Times New Roman" w:hAnsi="Times New Roman"/>
          <w:sz w:val="28"/>
          <w:szCs w:val="28"/>
          <w:lang w:val="ru-RU"/>
        </w:rPr>
        <w:t>, обосновывать собственные рассуждения;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146.3.2.3. У обучающегося будут сформированы следующие базовые исследовательские действия как часть универсальных познавательных учебных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прогнозировать возможное развитие процесса, а также выдвигать предположения о его развитии в новых условиях.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146.3.2.4. У обучающегося будут сформированы умения работать с информацией как часть универсальных познавательных учебных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недостаточность и избыточность информации, данных, необходимых для решения задачи;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анализировать, систематизировать и интерпретировать информацию различных видов и форм представления;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надёжность информации по критериям, предложенным учителем или сформулированным самостоятельно.</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146.3.2.5. Универсальные коммуникативные действия обеспечивают </w:t>
      </w: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социальных навыков обучающихся.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146.3.2.6. У обучающегося будут сформированы умения общения как часть универсальных коммуникативных учебных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и полученным результатам;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представлять результаты решения задачи, эксперимента, исследования, </w:t>
      </w:r>
      <w:r w:rsidRPr="00CA4934">
        <w:rPr>
          <w:rFonts w:ascii="Times New Roman" w:hAnsi="Times New Roman"/>
          <w:sz w:val="28"/>
          <w:szCs w:val="28"/>
          <w:lang w:val="ru-RU"/>
        </w:rPr>
        <w:lastRenderedPageBreak/>
        <w:t>проекта, самостоятельно выбирать формат выступления с учётом задач презентации и особенностей аудитории.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146.3.2.7. У обучающегося будут сформированы умения сотрудничества как часть универсальных коммуникативных учебных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понимать и использовать преимущества командной и индивидуальной работы при решении учебных математических задач;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человек;</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146.3.2.8. Универсальные регулятивные действия обеспечивают формирование смысловых установок и жизненных навыков личности.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146.3.2.9. У обучающегося будут сформированы умения самоорганизации как часть универсальных регулятивных учебных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146.3.2.10. У обучающегося будут сформированы умения самоконтроля как часть универсальных регулятивных учебных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способами самопроверки, самоконтроля процесса и результата решения математической задачи;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CA4934">
        <w:rPr>
          <w:rFonts w:ascii="Times New Roman" w:hAnsi="Times New Roman"/>
          <w:sz w:val="28"/>
          <w:szCs w:val="28"/>
          <w:lang w:val="ru-RU"/>
        </w:rPr>
        <w:t>недостижения</w:t>
      </w:r>
      <w:proofErr w:type="spellEnd"/>
      <w:r w:rsidRPr="00CA4934">
        <w:rPr>
          <w:rFonts w:ascii="Times New Roman" w:hAnsi="Times New Roman"/>
          <w:sz w:val="28"/>
          <w:szCs w:val="28"/>
          <w:lang w:val="ru-RU"/>
        </w:rPr>
        <w:t xml:space="preserve"> цели, находить ошибку, давать оценку приобретённому опыту.</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146.3.3. Предметные результаты освоения программы по математике представлены по годам обучения в рамках отдельных учебных курсов: в 5–6 классах – курса «Математика», в 7–9 классах – курсов «Алгебра», «Геометрия», «Вероятность и статистика».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 w:name="_Toc124426190"/>
      <w:r w:rsidRPr="00CA4934">
        <w:rPr>
          <w:rFonts w:ascii="Times New Roman" w:hAnsi="Times New Roman"/>
          <w:sz w:val="28"/>
          <w:szCs w:val="28"/>
          <w:lang w:val="ru-RU"/>
        </w:rPr>
        <w:t>146.4. Федеральная рабочая программа учебного курса</w:t>
      </w:r>
      <w:bookmarkEnd w:id="2"/>
      <w:r w:rsidRPr="00CA4934">
        <w:rPr>
          <w:rFonts w:ascii="Times New Roman" w:hAnsi="Times New Roman"/>
          <w:sz w:val="28"/>
          <w:szCs w:val="28"/>
          <w:lang w:val="ru-RU"/>
        </w:rPr>
        <w:t xml:space="preserve"> «Математика» в 5–6 классах (далее соответственно – программа учебного курса «Математика», учебный курс).</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 Пояснительная записка.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146.4.1.1. Приоритетными целями обучения математике в 5–6 классах являются: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подведение обучающихся на доступном для них уровне к осознанию взаимосвязи математики и окружающего мира;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146.4.1.2. 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математики происходит знакомство с элементами алгебры и описательной статистики.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146.4.1.3. Изучение арифметического материала начинается со систематизации и развития знаний о натуральных числах, полученных на уровне начального общего образования.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146.4.1.4.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146.4.1.5. 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w:t>
      </w:r>
      <w:proofErr w:type="spellStart"/>
      <w:r w:rsidRPr="00CA4934">
        <w:rPr>
          <w:rFonts w:ascii="Times New Roman" w:hAnsi="Times New Roman"/>
          <w:sz w:val="28"/>
          <w:szCs w:val="28"/>
          <w:lang w:val="ru-RU"/>
        </w:rPr>
        <w:t>подтема</w:t>
      </w:r>
      <w:proofErr w:type="spellEnd"/>
      <w:r w:rsidRPr="00CA4934">
        <w:rPr>
          <w:rFonts w:ascii="Times New Roman" w:hAnsi="Times New Roman"/>
          <w:sz w:val="28"/>
          <w:szCs w:val="28"/>
          <w:lang w:val="ru-RU"/>
        </w:rPr>
        <w:t xml:space="preserve">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w:t>
      </w:r>
      <w:r w:rsidRPr="00CA4934">
        <w:rPr>
          <w:rFonts w:ascii="Times New Roman" w:hAnsi="Times New Roman"/>
          <w:sz w:val="28"/>
          <w:szCs w:val="28"/>
          <w:lang w:val="ru-RU"/>
        </w:rPr>
        <w:lastRenderedPageBreak/>
        <w:t>доступном уровне познакомить обучающихся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будет продолжено в курсе алгебры 7 класса.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146.4.1.6. При обучении решению текстовых задач в 5–6 классах используются арифметические приёмы решения. При отработке вычислительных навыков в 5–6 классах рассматриваются текстовые задачи следующих видов: задачи на движение, на части, на покупки, на работу и производительность, на проценты, на отношения и пропорции.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146.4.1.7. В программе учебного курса «Математика»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146.4.1.8. В программе учебного курса «Математика»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на уровне начального общего образования, систематизируются и расширяются.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146.4.1.9. 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146.4.1.10. Общее число часов, рекомендованных для изучения математики, – 340 часов: в 5 классе – 170 часов (5 часов в неделю), в 6 классе – 170 часов (5 часов в неделю).</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 w:name="_Toc124426195"/>
      <w:r w:rsidRPr="00CA4934">
        <w:rPr>
          <w:rFonts w:ascii="Times New Roman" w:hAnsi="Times New Roman"/>
          <w:sz w:val="28"/>
          <w:szCs w:val="28"/>
          <w:lang w:val="ru-RU"/>
        </w:rPr>
        <w:t>146.4.2. Содержание обучения в 5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146.4.2.1. Натуральные числа и нуль</w:t>
      </w:r>
      <w:bookmarkEnd w:id="3"/>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Натуральное число. Ряд натуральных чисел. Число 0. Изображение натуральных чисел точками на координатной (числовой) прямой.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Позиционная система счисления. Римская нумерация как пример непозиционной системы счисления. Десятичная система счисления.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Сравнение натуральных чисел, сравнение натуральных чисел с нулём. Способы сравнения. Округление натуральных чисел.</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букв для обозначения неизвестного компонента и записи свойств арифметических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Делители и кратные числа, разложение на множители. Простые и составные числа. Признаки делимости на 2, 5, 10, 3, 9. Деление с остатком.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Степень с натуральным показателем. Запись числа в виде суммы разрядных слагаемых.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 w:name="_Toc124426196"/>
      <w:r w:rsidRPr="00CA4934">
        <w:rPr>
          <w:rFonts w:ascii="Times New Roman" w:hAnsi="Times New Roman"/>
          <w:sz w:val="28"/>
          <w:szCs w:val="28"/>
          <w:lang w:val="ru-RU"/>
        </w:rPr>
        <w:t>146.4.2.2. Дроби</w:t>
      </w:r>
      <w:bookmarkEnd w:id="4"/>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Сложение и вычитание дробей. Умножение и деление дробей, взаимно-обратные дроби. Нахождение части целого и целого по его части.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Арифметические действия с десятичными дробями. Округление десятичных дробей.</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5" w:name="_Toc124426197"/>
      <w:r w:rsidRPr="00CA4934">
        <w:rPr>
          <w:rFonts w:ascii="Times New Roman" w:hAnsi="Times New Roman"/>
          <w:sz w:val="28"/>
          <w:szCs w:val="28"/>
          <w:lang w:val="ru-RU"/>
        </w:rPr>
        <w:t>146.4.2.3. Решение текстовых задач</w:t>
      </w:r>
      <w:bookmarkEnd w:id="5"/>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основных задач на дроби.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в виде таблиц, столбчатых диаграмм.</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6" w:name="_Toc124426198"/>
      <w:r w:rsidRPr="00CA4934">
        <w:rPr>
          <w:rFonts w:ascii="Times New Roman" w:hAnsi="Times New Roman"/>
          <w:sz w:val="28"/>
          <w:szCs w:val="28"/>
          <w:lang w:val="ru-RU"/>
        </w:rPr>
        <w:t>146.4.2.4. Наглядная геометрия</w:t>
      </w:r>
      <w:bookmarkEnd w:id="6"/>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Длина отрезка, метрические единицы длины. Длина ломаной, периметр многоугольника. Измерение и построение углов с помощью транспортира.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Наглядные представления о фигурах на плоскости: многоугольник, прямоугольник, квадрат, треугольник, о равенстве фигур.</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других материалов).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Объём прямоугольного параллелепипеда, куба. Единицы измерения объёма.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7" w:name="_Toc124426200"/>
      <w:r w:rsidRPr="00CA4934">
        <w:rPr>
          <w:rFonts w:ascii="Times New Roman" w:hAnsi="Times New Roman"/>
          <w:sz w:val="28"/>
          <w:szCs w:val="28"/>
          <w:lang w:val="ru-RU"/>
        </w:rPr>
        <w:t>146.4.3. Содержание обучения в 6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146.4.3.1. Натуральные числа</w:t>
      </w:r>
      <w:bookmarkEnd w:id="7"/>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Делители и кратные числа, наибольший общий делитель и наименьшее общее кратное. Делимость суммы и произведения. Деление с остатком.</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8" w:name="_Toc124426201"/>
      <w:r w:rsidRPr="00CA4934">
        <w:rPr>
          <w:rFonts w:ascii="Times New Roman" w:hAnsi="Times New Roman"/>
          <w:sz w:val="28"/>
          <w:szCs w:val="28"/>
          <w:lang w:val="ru-RU"/>
        </w:rPr>
        <w:t>146.4.3.2. Дроби</w:t>
      </w:r>
      <w:bookmarkEnd w:id="8"/>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Отношение. Деление в данном отношении. Масштаб, пропорция. Применение пропорций при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9" w:name="_Toc124426202"/>
      <w:r w:rsidRPr="00CA4934">
        <w:rPr>
          <w:rFonts w:ascii="Times New Roman" w:hAnsi="Times New Roman"/>
          <w:sz w:val="28"/>
          <w:szCs w:val="28"/>
          <w:lang w:val="ru-RU"/>
        </w:rPr>
        <w:t>146.4.3.3. Положительные и отрицательные числа</w:t>
      </w:r>
      <w:bookmarkEnd w:id="9"/>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 Сравнение чисел. Арифметические действия с положительными и отрицательными числами.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Прямоугольная система координат на плоскости. Координаты точки на плоскости, абсцисса и ордината. Построение точек и фигур на координатной </w:t>
      </w:r>
      <w:r w:rsidRPr="00CA4934">
        <w:rPr>
          <w:rFonts w:ascii="Times New Roman" w:hAnsi="Times New Roman"/>
          <w:sz w:val="28"/>
          <w:szCs w:val="28"/>
          <w:lang w:val="ru-RU"/>
        </w:rPr>
        <w:lastRenderedPageBreak/>
        <w:t>плоскости.</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0" w:name="_Toc124426203"/>
      <w:r w:rsidRPr="00CA4934">
        <w:rPr>
          <w:rFonts w:ascii="Times New Roman" w:hAnsi="Times New Roman"/>
          <w:sz w:val="28"/>
          <w:szCs w:val="28"/>
          <w:lang w:val="ru-RU"/>
        </w:rPr>
        <w:t>146.4.3.4. Буквенные выражения</w:t>
      </w:r>
      <w:bookmarkEnd w:id="10"/>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1" w:name="_Toc124426204"/>
      <w:r w:rsidRPr="00CA4934">
        <w:rPr>
          <w:rFonts w:ascii="Times New Roman" w:hAnsi="Times New Roman"/>
          <w:sz w:val="28"/>
          <w:szCs w:val="28"/>
          <w:lang w:val="ru-RU"/>
        </w:rPr>
        <w:t>146.4.3.5. Решение текстовых задач</w:t>
      </w:r>
      <w:bookmarkEnd w:id="11"/>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арифметическим способом. Решение логических задач. Решение задач перебором всех возможных вариантов.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задач, связанных с отношением, пропорциональностью величин, процентами; решение основных задач на дроби и проценты.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и прикидка, округление результата. Составление буквенных выражений по условию задачи.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с помощью таблиц и диаграмм. Столбчатые диаграммы: чтение и построение. Чтение круговых диаграмм.</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2" w:name="_Toc124426205"/>
      <w:r w:rsidRPr="00CA4934">
        <w:rPr>
          <w:rFonts w:ascii="Times New Roman" w:hAnsi="Times New Roman"/>
          <w:sz w:val="28"/>
          <w:szCs w:val="28"/>
          <w:lang w:val="ru-RU"/>
        </w:rPr>
        <w:t>146.4.3.6. Наглядная геометрия</w:t>
      </w:r>
      <w:bookmarkEnd w:id="12"/>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Симметрия: центральная, осевая и зеркальная симметрии.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Построение симметричных фигур.</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w:t>
      </w:r>
      <w:r w:rsidRPr="00CA4934">
        <w:rPr>
          <w:rFonts w:ascii="Times New Roman" w:hAnsi="Times New Roman"/>
          <w:sz w:val="28"/>
          <w:szCs w:val="28"/>
          <w:lang w:val="ru-RU"/>
        </w:rPr>
        <w:lastRenderedPageBreak/>
        <w:t>проволоки, пластилина и других материалов).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объёма, единицы измерения объёма. Объём прямоугольного параллелепипеда, куба.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3" w:name="_Toc124426206"/>
      <w:r w:rsidRPr="00CA4934">
        <w:rPr>
          <w:rFonts w:ascii="Times New Roman" w:hAnsi="Times New Roman"/>
          <w:sz w:val="28"/>
          <w:szCs w:val="28"/>
          <w:lang w:val="ru-RU"/>
        </w:rPr>
        <w:t>146.4.4. Предметные результаты освоения программы учебного курса</w:t>
      </w:r>
      <w:bookmarkEnd w:id="13"/>
      <w:r w:rsidRPr="00CA4934">
        <w:rPr>
          <w:rFonts w:ascii="Times New Roman" w:hAnsi="Times New Roman"/>
          <w:sz w:val="28"/>
          <w:szCs w:val="28"/>
          <w:lang w:val="ru-RU"/>
        </w:rPr>
        <w:t xml:space="preserve"> «Математика».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4" w:name="_Toc124426207"/>
      <w:r w:rsidRPr="00CA4934">
        <w:rPr>
          <w:rFonts w:ascii="Times New Roman" w:hAnsi="Times New Roman"/>
          <w:sz w:val="28"/>
          <w:szCs w:val="28"/>
          <w:lang w:val="ru-RU"/>
        </w:rPr>
        <w:t>146.4.4.1. Предметные результаты освоения программы учебного курса к концу обучения в 5 класс</w:t>
      </w:r>
      <w:bookmarkEnd w:id="14"/>
      <w:r w:rsidRPr="00CA4934">
        <w:rPr>
          <w:rFonts w:ascii="Times New Roman" w:hAnsi="Times New Roman"/>
          <w:sz w:val="28"/>
          <w:szCs w:val="28"/>
          <w:lang w:val="ru-RU"/>
        </w:rPr>
        <w:t>е.</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5" w:name="_Toc124426208"/>
      <w:r w:rsidRPr="00CA4934">
        <w:rPr>
          <w:rFonts w:ascii="Times New Roman" w:hAnsi="Times New Roman"/>
          <w:sz w:val="28"/>
          <w:szCs w:val="28"/>
          <w:lang w:val="ru-RU"/>
        </w:rPr>
        <w:t>146.4.4.1.1. Числа и вычисления</w:t>
      </w:r>
      <w:bookmarkEnd w:id="15"/>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правильно употреблять термины, связанные с натуральными числами, обыкновенными и десятичными дробями.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натуральные числа, сравнивать в простейших случаях обыкновенные дроби, десятичные дроби.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арифметические действия с натуральными числами, с обыкновенными дробями в простейших случаях.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проверку, прикидку результата вычислений.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натуральные числа.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6" w:name="_Toc124426209"/>
      <w:r w:rsidRPr="00CA4934">
        <w:rPr>
          <w:rFonts w:ascii="Times New Roman" w:hAnsi="Times New Roman"/>
          <w:sz w:val="28"/>
          <w:szCs w:val="28"/>
          <w:lang w:val="ru-RU"/>
        </w:rPr>
        <w:t>146.4.4.1.2. Решение текстовых задач</w:t>
      </w:r>
      <w:bookmarkEnd w:id="16"/>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текстовые задачи арифметическим способом и с помощью организованного конечного перебора всех возможных вариантов.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содержащие зависимости, связывающие величины: скорость, время, расстояние, цена, количество, стоимость.</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краткие записи, схемы, таблицы, обозначения при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основными единицами измерения: цены, массы, расстояния, времени, скорости, выражать одни единицы величины через другие.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7" w:name="_Toc124426210"/>
      <w:r w:rsidRPr="00CA4934">
        <w:rPr>
          <w:rFonts w:ascii="Times New Roman" w:hAnsi="Times New Roman"/>
          <w:sz w:val="28"/>
          <w:szCs w:val="28"/>
          <w:lang w:val="ru-RU"/>
        </w:rPr>
        <w:t>146.4.4.1.3. Наглядная геометрия</w:t>
      </w:r>
      <w:bookmarkEnd w:id="17"/>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геометрическими понятиями: точка, прямая, отрезок, луч, угол, многоугольник, окружность, круг.</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объектов окружающего мира, имеющих форму изученных геометрических фигур.</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изученные геометрические фигуры на нелинованной и клетчатой бумаге с помощью циркуля и линейки.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Использовать свойства сторон и углов прямоугольника, квадрата для их построения, вычисления площади и периметра.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основными метрическими единицами измерения длины, площади; выражать одни единицы величины через другие.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параллелепипед, куб, использовать терминологию: вершина, ребро, грань, измерения, находить измерения параллелепипеда, куба.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объём куба, параллелепипеда по заданным измерениям, пользоваться единицами измерения объёма.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несложные задачи на измерение геометрических величин в практических ситуациях.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146.4.4.2. Предметные результаты освоения программы учебного курса к концу обучения в 6 классе.</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8" w:name="_Toc124426211"/>
      <w:r w:rsidRPr="00CA4934">
        <w:rPr>
          <w:rFonts w:ascii="Times New Roman" w:hAnsi="Times New Roman"/>
          <w:sz w:val="28"/>
          <w:szCs w:val="28"/>
          <w:lang w:val="ru-RU"/>
        </w:rPr>
        <w:t>146.4.4.2.1. Числа и вычисления</w:t>
      </w:r>
      <w:bookmarkEnd w:id="18"/>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целые числа, обыкновенные и десятичные дроби, сравнивать числа одного и разных знаков.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Соотносить точку на координатной прямой с соответствующим ей числом и изображать числа точками на координатной прямой, находить модуль числа.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Соотносить точки в прямоугольной системе координат с координатами этой точки.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целые числа и десятичные дроби, находить приближения чисел.</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19" w:name="_Toc124426212"/>
      <w:r w:rsidRPr="00CA4934">
        <w:rPr>
          <w:rFonts w:ascii="Times New Roman" w:hAnsi="Times New Roman"/>
          <w:sz w:val="28"/>
          <w:szCs w:val="28"/>
          <w:lang w:val="ru-RU"/>
        </w:rPr>
        <w:t>146.4.4.2.2. Числовые и буквенные выражения</w:t>
      </w:r>
      <w:bookmarkEnd w:id="19"/>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признаками делимости, раскладывать натуральные числа на простые множители.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Пользоваться масштабом, составлять пропорции и отношения.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w:t>
      </w:r>
      <w:r w:rsidRPr="00CA4934">
        <w:rPr>
          <w:rFonts w:ascii="Times New Roman" w:hAnsi="Times New Roman"/>
          <w:sz w:val="28"/>
          <w:szCs w:val="28"/>
          <w:lang w:val="ru-RU"/>
        </w:rPr>
        <w:lastRenderedPageBreak/>
        <w:t>преобразования.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неизвестный компонент равенства.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0" w:name="_Toc124426213"/>
      <w:r w:rsidRPr="00CA4934">
        <w:rPr>
          <w:rFonts w:ascii="Times New Roman" w:hAnsi="Times New Roman"/>
          <w:sz w:val="28"/>
          <w:szCs w:val="28"/>
          <w:lang w:val="ru-RU"/>
        </w:rPr>
        <w:t>146.4.4.2.3. Решение текстовых задач</w:t>
      </w:r>
      <w:bookmarkEnd w:id="20"/>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многошаговые текстовые задачи арифметическим способом.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связанные с отношением, пропорциональностью величин, процентами, решать три основные задачи на дроби и проценты.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Составлять буквенные выражения по условию задачи.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Представлять информацию с помощью таблиц, линейной и столбчатой диаграмм.</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1" w:name="_Toc124426214"/>
      <w:r w:rsidRPr="00CA4934">
        <w:rPr>
          <w:rFonts w:ascii="Times New Roman" w:hAnsi="Times New Roman"/>
          <w:sz w:val="28"/>
          <w:szCs w:val="28"/>
          <w:lang w:val="ru-RU"/>
        </w:rPr>
        <w:t>146.4.4.2.4. Наглядная геометрия</w:t>
      </w:r>
      <w:bookmarkEnd w:id="21"/>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используя чертёжные инструменты, расстояния: между двумя точками, от точки до прямой, длину пути на квадратной сетке.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на моделях и изображениях пирамиду, конус, цилиндр, использовать терминологию: вершина, ребро, грань, основание, развёртка.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на клетчатой бумаге прямоугольный параллелепипед.</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Вычислять объём прямоугольного параллелепипеда, куба, пользоваться основными единицами измерения объёма;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Решать несложные задачи на нахождение геометрических величин в практических ситуациях.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 Федеральная рабочая программа учебного курса «Алгебра» в 7–9 классах (далее соответственно – программа учебного курса «Алгебра», учебный курс).</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 Пояснительная записка.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146.5.1.1. Алгебра является одним из опорных курсов основного общего образования: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является реализацией </w:t>
      </w:r>
      <w:proofErr w:type="spellStart"/>
      <w:r w:rsidRPr="00CA4934">
        <w:rPr>
          <w:rFonts w:ascii="Times New Roman" w:hAnsi="Times New Roman"/>
          <w:sz w:val="28"/>
          <w:szCs w:val="28"/>
          <w:lang w:val="ru-RU"/>
        </w:rPr>
        <w:t>деятельностного</w:t>
      </w:r>
      <w:proofErr w:type="spellEnd"/>
      <w:r w:rsidRPr="00CA4934">
        <w:rPr>
          <w:rFonts w:ascii="Times New Roman" w:hAnsi="Times New Roman"/>
          <w:sz w:val="28"/>
          <w:szCs w:val="28"/>
          <w:lang w:val="ru-RU"/>
        </w:rPr>
        <w:t xml:space="preserve"> принципа обучения.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146.5.1.2. В структуре программы учебного курса «Алгебра» для основного общего образования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взаимодействуя с другими его линиями. В ходе изучения учебного курса обучающимся приходится логически рассуждать, использовать теоретико-множественный язык. В связи с этим в программу учебного курса «Алгебра» включены некоторые основы логики,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 Содержательной и структурной особенностью учебного курса «Алгебра» является его интегрированный характер.</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146.5.1.3. 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на уровне основного общего образования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среднему общему образованию.</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146.5.1.4. 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На уровне основного общего образования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способствует развитию воображения, способностей к математическому творчеству.</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146.5.1.5. Содержание функционально-графической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 Изучение материала способствует развитию у обучающихся умения использовать различные выразительные средства языка математики – словесные, символические, графические, вносит вклад в формирование представлений о роли математики в развитии цивилизации и культуры.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146.5.1.6. Согласно учебному плану в 7–9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146.5.1.7. Общее число часов, рекомендованных для изучения учебного курса «Алгебра», – 306 часов: в 7 классе – 102 часа (3 часа в неделю), в 8 классе – 102 часа (3 часа в неделю), в 9 классе – 102 часа (3 часа в неделю).</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2" w:name="_Toc124426220"/>
      <w:r w:rsidRPr="00CA4934">
        <w:rPr>
          <w:rFonts w:ascii="Times New Roman" w:hAnsi="Times New Roman"/>
          <w:sz w:val="28"/>
          <w:szCs w:val="28"/>
          <w:lang w:val="ru-RU"/>
        </w:rPr>
        <w:t>146.5.2. Содержание обучения в 7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146.5.2.1. Числа и вычисления</w:t>
      </w:r>
      <w:bookmarkEnd w:id="22"/>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Степень с натуральным показателем: определение, преобразование выражений на основе определения, запись больших чисел. Проценты, запись процентов в виде дроби и дроби в виде процентов. Три основные задачи на проценты, решение задач из реальной практики.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признаков делимости, разложение на множители натуральных чисел.</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Реальные зависимости, в том числе прямая и обратная пропорциональности.</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3" w:name="_Toc124426221"/>
      <w:r w:rsidRPr="00CA4934">
        <w:rPr>
          <w:rFonts w:ascii="Times New Roman" w:hAnsi="Times New Roman"/>
          <w:sz w:val="28"/>
          <w:szCs w:val="28"/>
          <w:lang w:val="ru-RU"/>
        </w:rPr>
        <w:t>146.5.2.2. Алгебраические выражения</w:t>
      </w:r>
      <w:bookmarkEnd w:id="23"/>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Переменные, числовое значение выражения с переменной. Допустимые значения переменных. Представление зависимости между величинами в виде </w:t>
      </w:r>
      <w:r w:rsidRPr="00CA4934">
        <w:rPr>
          <w:rFonts w:ascii="Times New Roman" w:hAnsi="Times New Roman"/>
          <w:sz w:val="28"/>
          <w:szCs w:val="28"/>
          <w:lang w:val="ru-RU"/>
        </w:rPr>
        <w:lastRenderedPageBreak/>
        <w:t>формулы. Вычисления по формулам. 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степени с натуральным показателем.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4" w:name="_Toc124426222"/>
      <w:r w:rsidRPr="00CA4934">
        <w:rPr>
          <w:rFonts w:ascii="Times New Roman" w:hAnsi="Times New Roman"/>
          <w:sz w:val="28"/>
          <w:szCs w:val="28"/>
          <w:lang w:val="ru-RU"/>
        </w:rPr>
        <w:t>146.5.2.3. Уравнения</w:t>
      </w:r>
      <w:bookmarkEnd w:id="24"/>
      <w:r w:rsidRPr="00CA4934">
        <w:rPr>
          <w:rFonts w:ascii="Times New Roman" w:hAnsi="Times New Roman"/>
          <w:sz w:val="28"/>
          <w:szCs w:val="28"/>
          <w:lang w:val="ru-RU"/>
        </w:rPr>
        <w:t xml:space="preserve"> и неравенства.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Уравнение, корень уравнения, правила преобразования уравнения, равносильность уравнений.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146.5.2.4. Функции.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Координата точки на прямой. Числовые промежутки. Расстояние между двумя точками координатной прямой.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Прямоугольная система координат, оси </w:t>
      </w:r>
      <w:r w:rsidRPr="00CA4934">
        <w:rPr>
          <w:rFonts w:ascii="Times New Roman" w:hAnsi="Times New Roman"/>
          <w:i/>
          <w:sz w:val="28"/>
          <w:szCs w:val="28"/>
        </w:rPr>
        <w:t>Ox</w:t>
      </w:r>
      <w:r w:rsidRPr="00CA4934">
        <w:rPr>
          <w:rFonts w:ascii="Times New Roman" w:hAnsi="Times New Roman"/>
          <w:i/>
          <w:sz w:val="28"/>
          <w:szCs w:val="28"/>
          <w:lang w:val="ru-RU"/>
        </w:rPr>
        <w:t xml:space="preserve"> </w:t>
      </w:r>
      <w:r w:rsidRPr="00CA4934">
        <w:rPr>
          <w:rFonts w:ascii="Times New Roman" w:hAnsi="Times New Roman"/>
          <w:sz w:val="28"/>
          <w:szCs w:val="28"/>
          <w:lang w:val="ru-RU"/>
        </w:rPr>
        <w:t xml:space="preserve">и </w:t>
      </w:r>
      <w:r w:rsidRPr="00CA4934">
        <w:rPr>
          <w:rFonts w:ascii="Times New Roman" w:hAnsi="Times New Roman"/>
          <w:i/>
          <w:sz w:val="28"/>
          <w:szCs w:val="28"/>
        </w:rPr>
        <w:t>Oy</w:t>
      </w:r>
      <w:r w:rsidRPr="00CA4934">
        <w:rPr>
          <w:rFonts w:ascii="Times New Roman" w:hAnsi="Times New Roman"/>
          <w:sz w:val="28"/>
          <w:szCs w:val="28"/>
          <w:lang w:val="ru-RU"/>
        </w:rPr>
        <w:t xml:space="preserve">. Абсцисса и ордината точки на координатной плоскости. Примеры графиков, заданных формулами. Чтение графиков реальных зависимостей. Понятие функции. График функции. Свойства функций. Линейная функция, её график. График функции </w:t>
      </w:r>
      <m:oMath>
        <m:r>
          <w:rPr>
            <w:rFonts w:ascii="Cambria Math" w:hAnsi="Cambria Math"/>
            <w:sz w:val="28"/>
            <w:szCs w:val="28"/>
            <w:lang w:val="ru-RU"/>
          </w:rPr>
          <m:t>y</m:t>
        </m:r>
        <m:r>
          <m:rPr>
            <m:sty m:val="p"/>
          </m:rPr>
          <w:rPr>
            <w:rFonts w:ascii="Cambria Math" w:hAnsi="Cambria Math"/>
            <w:sz w:val="28"/>
            <w:szCs w:val="28"/>
            <w:lang w:val="ru-RU"/>
          </w:rPr>
          <m:t>=|</m:t>
        </m:r>
        <m:r>
          <w:rPr>
            <w:rFonts w:ascii="Cambria Math" w:hAnsi="Cambria Math"/>
            <w:sz w:val="28"/>
            <w:szCs w:val="28"/>
            <w:lang w:val="ru-RU"/>
          </w:rPr>
          <m:t>x</m:t>
        </m:r>
        <m:r>
          <m:rPr>
            <m:sty m:val="p"/>
          </m:rPr>
          <w:rPr>
            <w:rFonts w:ascii="Cambria Math" w:hAnsi="Cambria Math"/>
            <w:sz w:val="28"/>
            <w:szCs w:val="28"/>
            <w:lang w:val="ru-RU"/>
          </w:rPr>
          <m:t>|</m:t>
        </m:r>
      </m:oMath>
      <w:r w:rsidRPr="00CA4934">
        <w:rPr>
          <w:rFonts w:ascii="Times New Roman" w:hAnsi="Times New Roman"/>
          <w:sz w:val="28"/>
          <w:szCs w:val="28"/>
          <w:lang w:val="ru-RU"/>
        </w:rPr>
        <w:t>. Графическое решение линейных уравнений и систем линейных уравнений.</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5" w:name="_Toc124426224"/>
      <w:r w:rsidRPr="00CA4934">
        <w:rPr>
          <w:rFonts w:ascii="Times New Roman" w:hAnsi="Times New Roman"/>
          <w:sz w:val="28"/>
          <w:szCs w:val="28"/>
          <w:lang w:val="ru-RU"/>
        </w:rPr>
        <w:t>146.5.3. Содержание обучения в 8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146.5.3.1. Числа и вычисления</w:t>
      </w:r>
      <w:bookmarkEnd w:id="25"/>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Степень с целым показателем и её свойства. Стандартная запись числа.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6" w:name="_Toc124426225"/>
      <w:r w:rsidRPr="00CA4934">
        <w:rPr>
          <w:rFonts w:ascii="Times New Roman" w:hAnsi="Times New Roman"/>
          <w:sz w:val="28"/>
          <w:szCs w:val="28"/>
          <w:lang w:val="ru-RU"/>
        </w:rPr>
        <w:t>146.5.3.2. Алгебраические выражения</w:t>
      </w:r>
      <w:bookmarkEnd w:id="26"/>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Квадратный трёхчлен, разложение квадратного трёхчлена на множители.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7" w:name="_Toc124426226"/>
      <w:r w:rsidRPr="00CA4934">
        <w:rPr>
          <w:rFonts w:ascii="Times New Roman" w:hAnsi="Times New Roman"/>
          <w:sz w:val="28"/>
          <w:szCs w:val="28"/>
          <w:lang w:val="ru-RU"/>
        </w:rPr>
        <w:t>146.5.3.3. Уравнения и неравенства</w:t>
      </w:r>
      <w:bookmarkEnd w:id="27"/>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Графическая интерпретация уравнений с двумя переменными и систем линейных уравнений с двумя переменными. Примеры решения систем </w:t>
      </w:r>
      <w:r w:rsidRPr="00CA4934">
        <w:rPr>
          <w:rFonts w:ascii="Times New Roman" w:hAnsi="Times New Roman"/>
          <w:sz w:val="28"/>
          <w:szCs w:val="28"/>
          <w:lang w:val="ru-RU"/>
        </w:rPr>
        <w:lastRenderedPageBreak/>
        <w:t>нелинейных уравнений с двумя переменными.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алгебраическим способом.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8" w:name="_Toc124426227"/>
      <w:r w:rsidRPr="00CA4934">
        <w:rPr>
          <w:rFonts w:ascii="Times New Roman" w:hAnsi="Times New Roman"/>
          <w:sz w:val="28"/>
          <w:szCs w:val="28"/>
          <w:lang w:val="ru-RU"/>
        </w:rPr>
        <w:t>146.5.3.4. Функции</w:t>
      </w:r>
      <w:bookmarkEnd w:id="28"/>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функции. Область определения и множество значений функции. Способы задания функций.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График функции. Чтение свойств функции по её графику. Примеры графиков функций, отражающих реальные процессы.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Функции, описывающие прямую и обратную пропорциональные зависимости, их графики. Функции </w:t>
      </w:r>
      <w:r w:rsidRPr="00CA4934">
        <w:rPr>
          <w:rFonts w:ascii="Times New Roman" w:hAnsi="Times New Roman"/>
          <w:i/>
          <w:sz w:val="28"/>
          <w:szCs w:val="28"/>
        </w:rPr>
        <w:t>y</w:t>
      </w:r>
      <w:r w:rsidRPr="00CA4934">
        <w:rPr>
          <w:rFonts w:ascii="Times New Roman" w:hAnsi="Times New Roman"/>
          <w:i/>
          <w:sz w:val="28"/>
          <w:szCs w:val="28"/>
          <w:lang w:val="ru-RU"/>
        </w:rPr>
        <w:t xml:space="preserve"> = </w:t>
      </w:r>
      <w:r w:rsidRPr="00CA4934">
        <w:rPr>
          <w:rFonts w:ascii="Times New Roman" w:hAnsi="Times New Roman"/>
          <w:i/>
          <w:sz w:val="28"/>
          <w:szCs w:val="28"/>
        </w:rPr>
        <w:t>x</w:t>
      </w:r>
      <w:r w:rsidRPr="00CA4934">
        <w:rPr>
          <w:rFonts w:ascii="Times New Roman" w:hAnsi="Times New Roman"/>
          <w:i/>
          <w:sz w:val="28"/>
          <w:szCs w:val="28"/>
          <w:vertAlign w:val="superscript"/>
          <w:lang w:val="ru-RU"/>
        </w:rPr>
        <w:t>2</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 </w:t>
      </w:r>
      <w:r w:rsidRPr="00CA4934">
        <w:rPr>
          <w:rFonts w:ascii="Times New Roman" w:hAnsi="Times New Roman"/>
          <w:i/>
          <w:sz w:val="28"/>
          <w:szCs w:val="28"/>
        </w:rPr>
        <w:t>x</w:t>
      </w:r>
      <w:r w:rsidRPr="00CA4934">
        <w:rPr>
          <w:rFonts w:ascii="Times New Roman" w:hAnsi="Times New Roman"/>
          <w:i/>
          <w:sz w:val="28"/>
          <w:szCs w:val="28"/>
          <w:vertAlign w:val="superscript"/>
          <w:lang w:val="ru-RU"/>
        </w:rPr>
        <w:t>3</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w:t>
      </w:r>
      <m:oMath>
        <m:rad>
          <m:radPr>
            <m:degHide m:val="1"/>
            <m:ctrlPr>
              <w:rPr>
                <w:rFonts w:ascii="Cambria Math" w:hAnsi="Cambria Math"/>
                <w:i/>
                <w:sz w:val="24"/>
                <w:szCs w:val="24"/>
              </w:rPr>
            </m:ctrlPr>
          </m:radPr>
          <m:deg/>
          <m:e>
            <m:r>
              <w:rPr>
                <w:rFonts w:ascii="Cambria Math" w:hAnsi="Cambria Math"/>
                <w:sz w:val="24"/>
                <w:szCs w:val="24"/>
              </w:rPr>
              <m:t>x</m:t>
            </m:r>
          </m:e>
        </m:rad>
      </m:oMath>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w:t>
      </w:r>
      <w:r w:rsidRPr="00CA4934">
        <w:rPr>
          <w:rFonts w:ascii="Times New Roman" w:hAnsi="Times New Roman"/>
          <w:i/>
          <w:sz w:val="28"/>
          <w:szCs w:val="28"/>
        </w:rPr>
        <w:t>x</w:t>
      </w:r>
      <w:r w:rsidRPr="00CA4934">
        <w:rPr>
          <w:rFonts w:ascii="Times New Roman" w:hAnsi="Times New Roman"/>
          <w:i/>
          <w:sz w:val="28"/>
          <w:szCs w:val="28"/>
          <w:lang w:val="ru-RU"/>
        </w:rPr>
        <w:t>|</w:t>
      </w:r>
      <w:r w:rsidRPr="00CA4934">
        <w:rPr>
          <w:rFonts w:ascii="Times New Roman" w:hAnsi="Times New Roman"/>
          <w:sz w:val="28"/>
          <w:szCs w:val="28"/>
          <w:lang w:val="ru-RU"/>
        </w:rPr>
        <w:t>. Графическое решение уравнений и систем уравнений.</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29" w:name="_Toc124426229"/>
      <w:r w:rsidRPr="00CA4934">
        <w:rPr>
          <w:rFonts w:ascii="Times New Roman" w:hAnsi="Times New Roman"/>
          <w:sz w:val="28"/>
          <w:szCs w:val="28"/>
          <w:lang w:val="ru-RU"/>
        </w:rPr>
        <w:t>146.5.4. Содержание обучения в 9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146.5.4.1. Числа и вычисления</w:t>
      </w:r>
      <w:bookmarkEnd w:id="29"/>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Сравнение действительных чисел, арифметические действия с действительными числами.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Размеры объектов окружающего мира, длительность процессов в окружающем мире.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Приближённое значение величины, точность приближения. Округление чисел. Прикидка и оценка результатов вычислений.</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0" w:name="_Toc124426230"/>
      <w:r w:rsidRPr="00CA4934">
        <w:rPr>
          <w:rFonts w:ascii="Times New Roman" w:hAnsi="Times New Roman"/>
          <w:sz w:val="28"/>
          <w:szCs w:val="28"/>
          <w:lang w:val="ru-RU"/>
        </w:rPr>
        <w:t>146.5.4.2. Уравнения и неравенства</w:t>
      </w:r>
      <w:bookmarkEnd w:id="30"/>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Линейное уравнение. Решение уравнений, сводящихся к линейным.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дробно-рациональных уравнений. Решение текстовых задач алгебраическим методом.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алгебраическим способом.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Числовые неравенства и их свойства.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1" w:name="_Toc124426231"/>
      <w:r w:rsidRPr="00CA4934">
        <w:rPr>
          <w:rFonts w:ascii="Times New Roman" w:hAnsi="Times New Roman"/>
          <w:sz w:val="28"/>
          <w:szCs w:val="28"/>
          <w:lang w:val="ru-RU"/>
        </w:rPr>
        <w:t>146.5.4.3. Функции</w:t>
      </w:r>
      <w:bookmarkEnd w:id="31"/>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Квадратичная функция, её график и свойства. Парабола, координаты вершины параболы, ось симметрии параболы.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Графики функций: </w:t>
      </w:r>
      <m:oMath>
        <m:r>
          <m:rPr>
            <m:scr m:val="script"/>
          </m:rPr>
          <w:rPr>
            <w:rFonts w:ascii="Cambria Math" w:hAnsi="Cambria Math"/>
            <w:sz w:val="28"/>
            <w:szCs w:val="28"/>
            <w:lang w:val="ru-RU"/>
          </w:rPr>
          <m:t>у= k</m:t>
        </m:r>
        <m:r>
          <w:rPr>
            <w:rFonts w:ascii="Cambria Math" w:hAnsi="Cambria Math"/>
            <w:sz w:val="28"/>
            <w:szCs w:val="28"/>
          </w:rPr>
          <m:t>x</m:t>
        </m:r>
        <m:r>
          <w:rPr>
            <w:rFonts w:ascii="Cambria Math" w:hAnsi="Cambria Math"/>
            <w:sz w:val="28"/>
            <w:szCs w:val="28"/>
            <w:lang w:val="ru-RU"/>
          </w:rPr>
          <m:t xml:space="preserve">,  y= </m:t>
        </m:r>
        <m:r>
          <m:rPr>
            <m:scr m:val="script"/>
          </m:rPr>
          <w:rPr>
            <w:rFonts w:ascii="Cambria Math" w:hAnsi="Cambria Math"/>
            <w:sz w:val="28"/>
            <w:szCs w:val="28"/>
            <w:lang w:val="ru-RU"/>
          </w:rPr>
          <m:t>k</m:t>
        </m:r>
        <m:r>
          <w:rPr>
            <w:rFonts w:ascii="Cambria Math" w:hAnsi="Cambria Math"/>
            <w:sz w:val="28"/>
            <w:szCs w:val="28"/>
            <w:lang w:val="ru-RU"/>
          </w:rPr>
          <m:t xml:space="preserve">x+b,  y= </m:t>
        </m:r>
        <m:f>
          <m:fPr>
            <m:ctrlPr>
              <w:rPr>
                <w:rFonts w:ascii="Cambria Math" w:hAnsi="Cambria Math"/>
                <w:i/>
                <w:sz w:val="28"/>
                <w:szCs w:val="28"/>
                <w:lang w:val="ru-RU"/>
              </w:rPr>
            </m:ctrlPr>
          </m:fPr>
          <m:num>
            <m:r>
              <m:rPr>
                <m:scr m:val="script"/>
              </m:rPr>
              <w:rPr>
                <w:rFonts w:ascii="Cambria Math" w:hAnsi="Cambria Math"/>
                <w:sz w:val="28"/>
                <w:szCs w:val="28"/>
                <w:lang w:val="ru-RU"/>
              </w:rPr>
              <m:t>k</m:t>
            </m:r>
          </m:num>
          <m:den>
            <m:r>
              <w:rPr>
                <w:rFonts w:ascii="Cambria Math" w:hAnsi="Cambria Math"/>
                <w:sz w:val="28"/>
                <w:szCs w:val="28"/>
                <w:lang w:val="ru-RU"/>
              </w:rPr>
              <m:t>x</m:t>
            </m:r>
          </m:den>
        </m:f>
        <m:r>
          <w:rPr>
            <w:rFonts w:ascii="Cambria Math" w:hAnsi="Cambria Math"/>
            <w:sz w:val="28"/>
            <w:szCs w:val="28"/>
            <w:lang w:val="ru-RU"/>
          </w:rPr>
          <m:t xml:space="preserve">,  y= </m:t>
        </m:r>
        <m:sSup>
          <m:sSupPr>
            <m:ctrlPr>
              <w:rPr>
                <w:rFonts w:ascii="Cambria Math" w:hAnsi="Cambria Math"/>
                <w:i/>
                <w:sz w:val="28"/>
                <w:szCs w:val="28"/>
                <w:lang w:val="ru-RU"/>
              </w:rPr>
            </m:ctrlPr>
          </m:sSupPr>
          <m:e>
            <m:r>
              <w:rPr>
                <w:rFonts w:ascii="Cambria Math" w:hAnsi="Cambria Math"/>
                <w:sz w:val="28"/>
                <w:szCs w:val="28"/>
                <w:lang w:val="ru-RU"/>
              </w:rPr>
              <m:t>x</m:t>
            </m:r>
          </m:e>
          <m:sup>
            <m:r>
              <w:rPr>
                <w:rFonts w:ascii="Cambria Math" w:hAnsi="Cambria Math"/>
                <w:sz w:val="28"/>
                <w:szCs w:val="28"/>
                <w:lang w:val="ru-RU"/>
              </w:rPr>
              <m:t>3</m:t>
            </m:r>
          </m:sup>
        </m:sSup>
        <m:r>
          <w:rPr>
            <w:rFonts w:ascii="Cambria Math" w:hAnsi="Cambria Math"/>
            <w:sz w:val="28"/>
            <w:szCs w:val="28"/>
            <w:lang w:val="ru-RU"/>
          </w:rPr>
          <m:t xml:space="preserve">, y= </m:t>
        </m:r>
        <m:rad>
          <m:radPr>
            <m:degHide m:val="1"/>
            <m:ctrlPr>
              <w:rPr>
                <w:rFonts w:ascii="Cambria Math" w:hAnsi="Cambria Math"/>
                <w:i/>
                <w:sz w:val="28"/>
                <w:szCs w:val="28"/>
                <w:lang w:val="ru-RU"/>
              </w:rPr>
            </m:ctrlPr>
          </m:radPr>
          <m:deg/>
          <m:e>
            <m:r>
              <w:rPr>
                <w:rFonts w:ascii="Cambria Math" w:hAnsi="Cambria Math"/>
                <w:sz w:val="28"/>
                <w:szCs w:val="28"/>
                <w:lang w:val="ru-RU"/>
              </w:rPr>
              <m:t>x</m:t>
            </m:r>
          </m:e>
        </m:rad>
        <m:r>
          <w:rPr>
            <w:rFonts w:ascii="Cambria Math" w:hAnsi="Cambria Math"/>
            <w:sz w:val="28"/>
            <w:szCs w:val="28"/>
            <w:lang w:val="ru-RU"/>
          </w:rPr>
          <m:t>,  y=|x|</m:t>
        </m:r>
      </m:oMath>
      <w:r w:rsidRPr="00CA4934">
        <w:rPr>
          <w:rFonts w:ascii="Times New Roman" w:hAnsi="Times New Roman"/>
          <w:sz w:val="28"/>
          <w:szCs w:val="28"/>
          <w:lang w:val="ru-RU"/>
        </w:rPr>
        <w:t>, и их свойства.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2" w:name="_Toc124426232"/>
      <w:r w:rsidRPr="00CA4934">
        <w:rPr>
          <w:rFonts w:ascii="Times New Roman" w:hAnsi="Times New Roman"/>
          <w:sz w:val="28"/>
          <w:szCs w:val="28"/>
          <w:lang w:val="ru-RU"/>
        </w:rPr>
        <w:t>146.5.4.4. Числовые последовательности</w:t>
      </w:r>
      <w:bookmarkEnd w:id="32"/>
      <w:r w:rsidRPr="00CA4934">
        <w:rPr>
          <w:rFonts w:ascii="Times New Roman" w:hAnsi="Times New Roman"/>
          <w:sz w:val="28"/>
          <w:szCs w:val="28"/>
          <w:lang w:val="ru-RU"/>
        </w:rPr>
        <w:t xml:space="preserve"> и прогрессии.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числовой последовательности. Задание последовательности рекуррентной формулой и формулой </w:t>
      </w:r>
      <w:r w:rsidRPr="00CA4934">
        <w:rPr>
          <w:rFonts w:ascii="Times New Roman" w:hAnsi="Times New Roman"/>
          <w:i/>
          <w:sz w:val="28"/>
          <w:szCs w:val="28"/>
        </w:rPr>
        <w:t>n</w:t>
      </w:r>
      <w:r w:rsidRPr="00CA4934">
        <w:rPr>
          <w:rFonts w:ascii="Times New Roman" w:hAnsi="Times New Roman"/>
          <w:sz w:val="28"/>
          <w:szCs w:val="28"/>
          <w:lang w:val="ru-RU"/>
        </w:rPr>
        <w:t>-го члена.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Арифметическая и геометрическая прогрессии. Формулы </w:t>
      </w:r>
      <w:r w:rsidRPr="00CA4934">
        <w:rPr>
          <w:rFonts w:ascii="Times New Roman" w:hAnsi="Times New Roman"/>
          <w:i/>
          <w:sz w:val="28"/>
          <w:szCs w:val="28"/>
        </w:rPr>
        <w:t>n</w:t>
      </w:r>
      <w:r w:rsidRPr="00CA4934">
        <w:rPr>
          <w:rFonts w:ascii="Times New Roman" w:hAnsi="Times New Roman"/>
          <w:sz w:val="28"/>
          <w:szCs w:val="28"/>
          <w:lang w:val="ru-RU"/>
        </w:rPr>
        <w:t xml:space="preserve">-го члена арифметической и геометрической прогрессий, суммы первых </w:t>
      </w:r>
      <w:r w:rsidRPr="00CA4934">
        <w:rPr>
          <w:rFonts w:ascii="Times New Roman" w:hAnsi="Times New Roman"/>
          <w:i/>
          <w:sz w:val="28"/>
          <w:szCs w:val="28"/>
        </w:rPr>
        <w:t>n</w:t>
      </w:r>
      <w:r w:rsidRPr="00CA4934">
        <w:rPr>
          <w:rFonts w:ascii="Times New Roman" w:hAnsi="Times New Roman"/>
          <w:i/>
          <w:sz w:val="28"/>
          <w:szCs w:val="28"/>
          <w:lang w:val="ru-RU"/>
        </w:rPr>
        <w:t xml:space="preserve"> </w:t>
      </w:r>
      <w:r w:rsidRPr="00CA4934">
        <w:rPr>
          <w:rFonts w:ascii="Times New Roman" w:hAnsi="Times New Roman"/>
          <w:sz w:val="28"/>
          <w:szCs w:val="28"/>
          <w:lang w:val="ru-RU"/>
        </w:rPr>
        <w:t>членов.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3" w:name="_Toc124426233"/>
      <w:r w:rsidRPr="00CA4934">
        <w:rPr>
          <w:rFonts w:ascii="Times New Roman" w:hAnsi="Times New Roman"/>
          <w:sz w:val="28"/>
          <w:szCs w:val="28"/>
          <w:lang w:val="ru-RU"/>
        </w:rPr>
        <w:t>146.5.5. </w:t>
      </w:r>
      <w:bookmarkEnd w:id="33"/>
      <w:r w:rsidRPr="00CA4934">
        <w:rPr>
          <w:rFonts w:ascii="Times New Roman" w:hAnsi="Times New Roman"/>
          <w:sz w:val="28"/>
          <w:szCs w:val="28"/>
          <w:lang w:val="ru-RU"/>
        </w:rPr>
        <w:t>Предметные результаты освоения программы учебного курса «Алгебра».</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4" w:name="_Toc124426234"/>
      <w:r w:rsidRPr="00CA4934">
        <w:rPr>
          <w:rFonts w:ascii="Times New Roman" w:hAnsi="Times New Roman"/>
          <w:sz w:val="28"/>
          <w:szCs w:val="28"/>
          <w:lang w:val="ru-RU"/>
        </w:rPr>
        <w:t>146.5.5.1. Предметные результаты освоения программы учебного курса к концу обучения в 7 классе.</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5" w:name="_Toc124426235"/>
      <w:bookmarkEnd w:id="34"/>
      <w:r w:rsidRPr="00CA4934">
        <w:rPr>
          <w:rFonts w:ascii="Times New Roman" w:hAnsi="Times New Roman"/>
          <w:sz w:val="28"/>
          <w:szCs w:val="28"/>
          <w:lang w:val="ru-RU"/>
        </w:rPr>
        <w:t>146.5.5.1.1. Числа и вычисления</w:t>
      </w:r>
      <w:bookmarkEnd w:id="35"/>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сочетая устные и письменные приёмы, арифметические действия с рациональными числами.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рациональные числа.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числа.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прикидку и оценку результата вычислений, оценку значений числовых выражений. Выполнять действия со степенями с натуральными показателями.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признаки делимости, разложение на множители натуральных чисел.</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6" w:name="_Toc124426236"/>
      <w:r w:rsidRPr="00CA4934">
        <w:rPr>
          <w:rFonts w:ascii="Times New Roman" w:hAnsi="Times New Roman"/>
          <w:sz w:val="28"/>
          <w:szCs w:val="28"/>
          <w:lang w:val="ru-RU"/>
        </w:rPr>
        <w:t>146.5.5.1.2. Алгебраические выражения</w:t>
      </w:r>
      <w:bookmarkEnd w:id="36"/>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алгебраическую терминологию и символику, применять её в процессе освоения учебного материала.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значения буквенных выражений при заданных значениях переменных.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преобразования целого выражения в многочлен приведением подобных слагаемых, раскрытием скобок.</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умножение одночлена на многочлен и многочлена на многочлен, применять формулы квадрата суммы и квадрата разности.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Осуществлять разложение многочленов на множители с помощью </w:t>
      </w:r>
      <w:r w:rsidRPr="00CA4934">
        <w:rPr>
          <w:rFonts w:ascii="Times New Roman" w:hAnsi="Times New Roman"/>
          <w:sz w:val="28"/>
          <w:szCs w:val="28"/>
          <w:lang w:val="ru-RU"/>
        </w:rPr>
        <w:lastRenderedPageBreak/>
        <w:t>вынесения за скобки общего множителя, группировки слагаемых, применения формул сокращённого умножения.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преобразования многочленов для решения различных задач из математики, смежных предметов, из реальной практики.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свойства степеней с натуральными показателями для преобразования выражений.</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7" w:name="_Toc124426237"/>
      <w:r w:rsidRPr="00CA4934">
        <w:rPr>
          <w:rFonts w:ascii="Times New Roman" w:hAnsi="Times New Roman"/>
          <w:sz w:val="28"/>
          <w:szCs w:val="28"/>
          <w:lang w:val="ru-RU"/>
        </w:rPr>
        <w:t>146.5.5.1.3. Уравнения и неравенства</w:t>
      </w:r>
      <w:bookmarkEnd w:id="37"/>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графические методы при решении линейных уравнений и их систем.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Подбирать примеры пар чисел, являющихся решением линейного уравнения с двумя переменными.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в координатной плоскости график линейного уравнения с двумя переменными, пользуясь графиком, приводить примеры решения уравнения.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системы двух линейных уравнений с двумя переменными, в том числе графически.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8" w:name="_Toc124426238"/>
      <w:r w:rsidRPr="00CA4934">
        <w:rPr>
          <w:rFonts w:ascii="Times New Roman" w:hAnsi="Times New Roman"/>
          <w:sz w:val="28"/>
          <w:szCs w:val="28"/>
          <w:lang w:val="ru-RU"/>
        </w:rPr>
        <w:t>146.5.5.1.4. Функции</w:t>
      </w:r>
      <w:bookmarkEnd w:id="38"/>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Отмечать в координатной плоскости точки по заданным координатам, строить графики линейных функций. Строить график функции </w:t>
      </w:r>
      <w:r w:rsidRPr="00CA4934">
        <w:rPr>
          <w:rFonts w:ascii="Times New Roman" w:hAnsi="Times New Roman"/>
          <w:i/>
          <w:sz w:val="28"/>
          <w:szCs w:val="28"/>
        </w:rPr>
        <w:t>y</w:t>
      </w:r>
      <w:r w:rsidRPr="00CA4934">
        <w:rPr>
          <w:rFonts w:ascii="Times New Roman" w:hAnsi="Times New Roman"/>
          <w:i/>
          <w:sz w:val="28"/>
          <w:szCs w:val="28"/>
          <w:lang w:val="ru-RU"/>
        </w:rPr>
        <w:t xml:space="preserve"> = |х|.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значение функции по значению её аргумента.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146.5.5.2. Предметные результаты освоения программы учебного курса к концу обучения в 8 классе.</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39" w:name="_Toc124426240"/>
      <w:r w:rsidRPr="00CA4934">
        <w:rPr>
          <w:rFonts w:ascii="Times New Roman" w:hAnsi="Times New Roman"/>
          <w:sz w:val="28"/>
          <w:szCs w:val="28"/>
          <w:lang w:val="ru-RU"/>
        </w:rPr>
        <w:t>146.5.5.2.1. Числа и вычисления</w:t>
      </w:r>
      <w:bookmarkEnd w:id="39"/>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записи больших и малых чисел с помощью десятичных </w:t>
      </w:r>
      <w:r w:rsidRPr="00CA4934">
        <w:rPr>
          <w:rFonts w:ascii="Times New Roman" w:hAnsi="Times New Roman"/>
          <w:sz w:val="28"/>
          <w:szCs w:val="28"/>
          <w:lang w:val="ru-RU"/>
        </w:rPr>
        <w:lastRenderedPageBreak/>
        <w:t>дробей и степеней числа 10.</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0" w:name="_Toc124426241"/>
      <w:r w:rsidRPr="00CA4934">
        <w:rPr>
          <w:rFonts w:ascii="Times New Roman" w:hAnsi="Times New Roman"/>
          <w:sz w:val="28"/>
          <w:szCs w:val="28"/>
          <w:lang w:val="ru-RU"/>
        </w:rPr>
        <w:t>146.5.5.2.2. Алгебраические выражения</w:t>
      </w:r>
      <w:bookmarkEnd w:id="40"/>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понятие степени с целым показателем, выполнять преобразования выражений, содержащих степени с целым показателем.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тождественные преобразования рациональных выражений на основе правил действий над многочленами и алгебраическими дробями.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Раскладывать квадратный трёхчлен на множители.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преобразования выражений для решения различных задач из математики, смежных предметов, из реальной практики.</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1" w:name="_Toc124426242"/>
      <w:r w:rsidRPr="00CA4934">
        <w:rPr>
          <w:rFonts w:ascii="Times New Roman" w:hAnsi="Times New Roman"/>
          <w:sz w:val="28"/>
          <w:szCs w:val="28"/>
          <w:lang w:val="ru-RU"/>
        </w:rPr>
        <w:t>146.5.5.2.3. Уравнения и неравенства</w:t>
      </w:r>
      <w:bookmarkEnd w:id="41"/>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квадратные уравнения и рациональные уравнения, сводящиеся к ним, системы двух уравнений с двумя переменными.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2" w:name="_Toc124426243"/>
      <w:r w:rsidRPr="00CA4934">
        <w:rPr>
          <w:rFonts w:ascii="Times New Roman" w:hAnsi="Times New Roman"/>
          <w:sz w:val="28"/>
          <w:szCs w:val="28"/>
          <w:lang w:val="ru-RU"/>
        </w:rPr>
        <w:t>146.5.5.2.4. Функции</w:t>
      </w:r>
      <w:bookmarkEnd w:id="42"/>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графики элементарных функций вида:</w:t>
      </w:r>
    </w:p>
    <w:p w:rsidR="003D431A" w:rsidRPr="00CA4934" w:rsidRDefault="003D431A" w:rsidP="003D431A">
      <w:pPr>
        <w:spacing w:after="0" w:line="240" w:lineRule="auto"/>
        <w:ind w:firstLine="709"/>
        <w:jc w:val="both"/>
        <w:rPr>
          <w:rFonts w:ascii="Times New Roman" w:hAnsi="Times New Roman"/>
          <w:sz w:val="28"/>
          <w:szCs w:val="28"/>
          <w:lang w:val="ru-RU"/>
        </w:rPr>
      </w:pPr>
      <m:oMath>
        <m:r>
          <w:rPr>
            <w:rFonts w:ascii="Cambria Math" w:hAnsi="Cambria Math"/>
            <w:sz w:val="28"/>
            <w:szCs w:val="28"/>
            <w:lang w:val="ru-RU"/>
          </w:rPr>
          <m:t xml:space="preserve">y= </m:t>
        </m:r>
        <m:f>
          <m:fPr>
            <m:ctrlPr>
              <w:rPr>
                <w:rFonts w:ascii="Cambria Math" w:hAnsi="Cambria Math"/>
                <w:i/>
                <w:sz w:val="28"/>
                <w:szCs w:val="28"/>
                <w:lang w:val="ru-RU"/>
              </w:rPr>
            </m:ctrlPr>
          </m:fPr>
          <m:num>
            <m:r>
              <m:rPr>
                <m:scr m:val="script"/>
              </m:rPr>
              <w:rPr>
                <w:rFonts w:ascii="Cambria Math" w:hAnsi="Cambria Math"/>
                <w:sz w:val="28"/>
                <w:szCs w:val="28"/>
                <w:lang w:val="ru-RU"/>
              </w:rPr>
              <m:t>k</m:t>
            </m:r>
          </m:num>
          <m:den>
            <m:r>
              <w:rPr>
                <w:rFonts w:ascii="Cambria Math" w:hAnsi="Cambria Math"/>
                <w:sz w:val="28"/>
                <w:szCs w:val="28"/>
                <w:lang w:val="ru-RU"/>
              </w:rPr>
              <m:t>x</m:t>
            </m:r>
          </m:den>
        </m:f>
        <m:r>
          <w:rPr>
            <w:rFonts w:ascii="Cambria Math" w:hAnsi="Cambria Math"/>
            <w:sz w:val="28"/>
            <w:szCs w:val="28"/>
            <w:lang w:val="ru-RU"/>
          </w:rPr>
          <m:t xml:space="preserve">,  y= </m:t>
        </m:r>
        <m:sSup>
          <m:sSupPr>
            <m:ctrlPr>
              <w:rPr>
                <w:rFonts w:ascii="Cambria Math" w:hAnsi="Cambria Math"/>
                <w:i/>
                <w:sz w:val="28"/>
                <w:szCs w:val="28"/>
                <w:lang w:val="ru-RU"/>
              </w:rPr>
            </m:ctrlPr>
          </m:sSupPr>
          <m:e>
            <m:r>
              <w:rPr>
                <w:rFonts w:ascii="Cambria Math" w:hAnsi="Cambria Math"/>
                <w:sz w:val="28"/>
                <w:szCs w:val="28"/>
                <w:lang w:val="ru-RU"/>
              </w:rPr>
              <m:t>x</m:t>
            </m:r>
          </m:e>
          <m:sup>
            <m:r>
              <w:rPr>
                <w:rFonts w:ascii="Cambria Math" w:hAnsi="Cambria Math"/>
                <w:sz w:val="28"/>
                <w:szCs w:val="28"/>
                <w:lang w:val="ru-RU"/>
              </w:rPr>
              <m:t>2</m:t>
            </m:r>
          </m:sup>
        </m:sSup>
        <m:r>
          <w:rPr>
            <w:rFonts w:ascii="Cambria Math" w:hAnsi="Cambria Math"/>
            <w:sz w:val="28"/>
            <w:szCs w:val="28"/>
            <w:lang w:val="ru-RU"/>
          </w:rPr>
          <m:t xml:space="preserve">,  y= </m:t>
        </m:r>
        <m:sSup>
          <m:sSupPr>
            <m:ctrlPr>
              <w:rPr>
                <w:rFonts w:ascii="Cambria Math" w:hAnsi="Cambria Math"/>
                <w:i/>
                <w:sz w:val="28"/>
                <w:szCs w:val="28"/>
                <w:lang w:val="ru-RU"/>
              </w:rPr>
            </m:ctrlPr>
          </m:sSupPr>
          <m:e>
            <m:r>
              <w:rPr>
                <w:rFonts w:ascii="Cambria Math" w:hAnsi="Cambria Math"/>
                <w:sz w:val="28"/>
                <w:szCs w:val="28"/>
                <w:lang w:val="ru-RU"/>
              </w:rPr>
              <m:t>x</m:t>
            </m:r>
          </m:e>
          <m:sup>
            <m:r>
              <w:rPr>
                <w:rFonts w:ascii="Cambria Math" w:hAnsi="Cambria Math"/>
                <w:sz w:val="28"/>
                <w:szCs w:val="28"/>
                <w:lang w:val="ru-RU"/>
              </w:rPr>
              <m:t>3</m:t>
            </m:r>
          </m:sup>
        </m:sSup>
        <m:r>
          <w:rPr>
            <w:rFonts w:ascii="Cambria Math" w:hAnsi="Cambria Math"/>
            <w:sz w:val="28"/>
            <w:szCs w:val="28"/>
            <w:lang w:val="ru-RU"/>
          </w:rPr>
          <m:t xml:space="preserve">, y= </m:t>
        </m:r>
        <m:rad>
          <m:radPr>
            <m:degHide m:val="1"/>
            <m:ctrlPr>
              <w:rPr>
                <w:rFonts w:ascii="Cambria Math" w:hAnsi="Cambria Math"/>
                <w:i/>
                <w:sz w:val="28"/>
                <w:szCs w:val="28"/>
                <w:lang w:val="ru-RU"/>
              </w:rPr>
            </m:ctrlPr>
          </m:radPr>
          <m:deg/>
          <m:e>
            <m:r>
              <w:rPr>
                <w:rFonts w:ascii="Cambria Math" w:hAnsi="Cambria Math"/>
                <w:sz w:val="28"/>
                <w:szCs w:val="28"/>
                <w:lang w:val="ru-RU"/>
              </w:rPr>
              <m:t>x</m:t>
            </m:r>
          </m:e>
        </m:rad>
        <m:r>
          <w:rPr>
            <w:rFonts w:ascii="Cambria Math" w:hAnsi="Cambria Math"/>
            <w:sz w:val="28"/>
            <w:szCs w:val="28"/>
            <w:lang w:val="ru-RU"/>
          </w:rPr>
          <m:t>,  y=</m:t>
        </m:r>
        <m:d>
          <m:dPr>
            <m:begChr m:val="|"/>
            <m:endChr m:val="|"/>
            <m:ctrlPr>
              <w:rPr>
                <w:rFonts w:ascii="Cambria Math" w:hAnsi="Cambria Math"/>
                <w:i/>
                <w:sz w:val="28"/>
                <w:szCs w:val="28"/>
                <w:lang w:val="ru-RU"/>
              </w:rPr>
            </m:ctrlPr>
          </m:dPr>
          <m:e>
            <m:r>
              <w:rPr>
                <w:rFonts w:ascii="Cambria Math" w:hAnsi="Cambria Math"/>
                <w:sz w:val="28"/>
                <w:szCs w:val="28"/>
                <w:lang w:val="ru-RU"/>
              </w:rPr>
              <m:t>x</m:t>
            </m:r>
          </m:e>
        </m:d>
      </m:oMath>
      <w:r w:rsidRPr="00CA4934">
        <w:rPr>
          <w:rFonts w:ascii="Times New Roman" w:hAnsi="Times New Roman"/>
          <w:i/>
          <w:sz w:val="28"/>
          <w:szCs w:val="28"/>
          <w:lang w:val="ru-RU"/>
        </w:rPr>
        <w:t>,</w:t>
      </w:r>
      <w:r w:rsidRPr="00CA4934">
        <w:rPr>
          <w:rFonts w:ascii="Times New Roman" w:hAnsi="Times New Roman"/>
          <w:sz w:val="28"/>
          <w:szCs w:val="28"/>
          <w:lang w:val="ru-RU"/>
        </w:rPr>
        <w:t xml:space="preserve"> описывать свойства числовой функции по её графику.</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146.5.5.3. Предметные результаты освоения программы учебного курса к концу обучения в 9 классе.</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3" w:name="_Toc124426245"/>
      <w:r w:rsidRPr="00CA4934">
        <w:rPr>
          <w:rFonts w:ascii="Times New Roman" w:hAnsi="Times New Roman"/>
          <w:sz w:val="28"/>
          <w:szCs w:val="28"/>
          <w:lang w:val="ru-RU"/>
        </w:rPr>
        <w:t>146.5.5.3.1. Числа и вычисления</w:t>
      </w:r>
      <w:bookmarkEnd w:id="43"/>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рациональные и иррациональные числа.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значения степеней с целыми показателями и корней, вычислять значения числовых выражений.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действительные числа, выполнять прикидку результата вычислений, оценку числовых выражений.</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4" w:name="_Toc124426246"/>
      <w:r w:rsidRPr="00CA4934">
        <w:rPr>
          <w:rFonts w:ascii="Times New Roman" w:hAnsi="Times New Roman"/>
          <w:sz w:val="28"/>
          <w:szCs w:val="28"/>
          <w:lang w:val="ru-RU"/>
        </w:rPr>
        <w:t>146.5.5.3.2. Уравнения и неравенства</w:t>
      </w:r>
      <w:bookmarkEnd w:id="44"/>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и квадратные уравнения, уравнения, сводящиеся к ним, простейшие дробно-рациональные уравнения.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Решать системы двух линейных уравнений с двумя переменными и системы двух уравнений, в которых одно уравнение не является линейным.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текстовые задачи алгебраическим способом с помощью составления уравнения или системы двух уравнений с двумя переменными.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неравенства при решении различных задач.</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5" w:name="_Toc124426247"/>
      <w:r w:rsidRPr="00CA4934">
        <w:rPr>
          <w:rFonts w:ascii="Times New Roman" w:hAnsi="Times New Roman"/>
          <w:sz w:val="28"/>
          <w:szCs w:val="28"/>
          <w:lang w:val="ru-RU"/>
        </w:rPr>
        <w:t>146.5.5.3.3. Функции</w:t>
      </w:r>
      <w:bookmarkEnd w:id="45"/>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Распознавать функции изученных видов. Показывать схематически расположение на координатной плоскости графиков функций вида: </w:t>
      </w:r>
      <m:oMath>
        <m:r>
          <w:rPr>
            <w:rFonts w:ascii="Cambria Math" w:hAnsi="Cambria Math"/>
            <w:sz w:val="28"/>
            <w:szCs w:val="28"/>
            <w:lang w:val="ru-RU"/>
          </w:rPr>
          <m:t>y</m:t>
        </m:r>
        <m:r>
          <m:rPr>
            <m:scr m:val="script"/>
            <m:sty m:val="p"/>
          </m:rPr>
          <w:rPr>
            <w:rFonts w:ascii="Cambria Math" w:hAnsi="Cambria Math"/>
            <w:sz w:val="28"/>
            <w:szCs w:val="28"/>
            <w:lang w:val="ru-RU"/>
          </w:rPr>
          <m:t>= k</m:t>
        </m:r>
        <m:r>
          <w:rPr>
            <w:rFonts w:ascii="Cambria Math" w:hAnsi="Cambria Math"/>
            <w:sz w:val="28"/>
            <w:szCs w:val="28"/>
            <w:lang w:val="ru-RU"/>
          </w:rPr>
          <m:t>x</m:t>
        </m:r>
        <m:r>
          <m:rPr>
            <m:sty m:val="p"/>
          </m:rPr>
          <w:rPr>
            <w:rFonts w:ascii="Cambria Math" w:hAnsi="Cambria Math"/>
            <w:sz w:val="28"/>
            <w:szCs w:val="28"/>
            <w:lang w:val="ru-RU"/>
          </w:rPr>
          <m:t xml:space="preserve">,  </m:t>
        </m:r>
        <m:r>
          <w:rPr>
            <w:rFonts w:ascii="Cambria Math" w:hAnsi="Cambria Math"/>
            <w:sz w:val="28"/>
            <w:szCs w:val="28"/>
            <w:lang w:val="ru-RU"/>
          </w:rPr>
          <m:t>y</m:t>
        </m:r>
        <m:r>
          <m:rPr>
            <m:scr m:val="script"/>
            <m:sty m:val="p"/>
          </m:rPr>
          <w:rPr>
            <w:rFonts w:ascii="Cambria Math" w:hAnsi="Cambria Math"/>
            <w:sz w:val="28"/>
            <w:szCs w:val="28"/>
            <w:lang w:val="ru-RU"/>
          </w:rPr>
          <m:t>= k</m:t>
        </m:r>
        <m:r>
          <w:rPr>
            <w:rFonts w:ascii="Cambria Math" w:hAnsi="Cambria Math"/>
            <w:sz w:val="28"/>
            <w:szCs w:val="28"/>
            <w:lang w:val="ru-RU"/>
          </w:rPr>
          <m:t>x</m:t>
        </m:r>
        <m:r>
          <m:rPr>
            <m:sty m:val="p"/>
          </m:rPr>
          <w:rPr>
            <w:rFonts w:ascii="Cambria Math" w:hAnsi="Cambria Math"/>
            <w:sz w:val="28"/>
            <w:szCs w:val="28"/>
            <w:lang w:val="ru-RU"/>
          </w:rPr>
          <m:t>+</m:t>
        </m:r>
        <m:r>
          <w:rPr>
            <w:rFonts w:ascii="Cambria Math" w:hAnsi="Cambria Math"/>
            <w:sz w:val="28"/>
            <w:szCs w:val="28"/>
            <w:lang w:val="ru-RU"/>
          </w:rPr>
          <m:t>b</m:t>
        </m:r>
        <m:r>
          <m:rPr>
            <m:sty m:val="p"/>
          </m:rPr>
          <w:rPr>
            <w:rFonts w:ascii="Cambria Math" w:hAnsi="Cambria Math"/>
            <w:sz w:val="28"/>
            <w:szCs w:val="28"/>
            <w:lang w:val="ru-RU"/>
          </w:rPr>
          <m:t xml:space="preserve">,  </m:t>
        </m:r>
        <m:r>
          <w:rPr>
            <w:rFonts w:ascii="Cambria Math" w:hAnsi="Cambria Math"/>
            <w:sz w:val="28"/>
            <w:szCs w:val="28"/>
            <w:lang w:val="ru-RU"/>
          </w:rPr>
          <m:t>y</m:t>
        </m:r>
        <m:r>
          <m:rPr>
            <m:sty m:val="p"/>
          </m:rPr>
          <w:rPr>
            <w:rFonts w:ascii="Cambria Math" w:hAnsi="Cambria Math"/>
            <w:sz w:val="28"/>
            <w:szCs w:val="28"/>
            <w:lang w:val="ru-RU"/>
          </w:rPr>
          <m:t xml:space="preserve">= </m:t>
        </m:r>
        <m:f>
          <m:fPr>
            <m:ctrlPr>
              <w:rPr>
                <w:rFonts w:ascii="Cambria Math" w:hAnsi="Cambria Math"/>
                <w:sz w:val="28"/>
                <w:szCs w:val="28"/>
                <w:lang w:val="ru-RU"/>
              </w:rPr>
            </m:ctrlPr>
          </m:fPr>
          <m:num>
            <m:r>
              <m:rPr>
                <m:scr m:val="script"/>
                <m:sty m:val="p"/>
              </m:rPr>
              <w:rPr>
                <w:rFonts w:ascii="Cambria Math" w:hAnsi="Cambria Math"/>
                <w:sz w:val="28"/>
                <w:szCs w:val="28"/>
                <w:lang w:val="ru-RU"/>
              </w:rPr>
              <m:t>k</m:t>
            </m:r>
          </m:num>
          <m:den>
            <m:r>
              <w:rPr>
                <w:rFonts w:ascii="Cambria Math" w:hAnsi="Cambria Math"/>
                <w:sz w:val="28"/>
                <w:szCs w:val="28"/>
                <w:lang w:val="ru-RU"/>
              </w:rPr>
              <m:t>x</m:t>
            </m:r>
          </m:den>
        </m:f>
        <m:r>
          <m:rPr>
            <m:sty m:val="p"/>
          </m:rPr>
          <w:rPr>
            <w:rFonts w:ascii="Cambria Math" w:hAnsi="Cambria Math"/>
            <w:sz w:val="28"/>
            <w:szCs w:val="28"/>
            <w:lang w:val="ru-RU"/>
          </w:rPr>
          <m:t xml:space="preserve">,          </m:t>
        </m:r>
        <m:r>
          <w:rPr>
            <w:rFonts w:ascii="Cambria Math" w:hAnsi="Cambria Math"/>
            <w:sz w:val="28"/>
            <w:szCs w:val="28"/>
            <w:lang w:val="ru-RU"/>
          </w:rPr>
          <m:t>y</m:t>
        </m:r>
        <m:r>
          <m:rPr>
            <m:sty m:val="p"/>
          </m:rPr>
          <w:rPr>
            <w:rFonts w:ascii="Cambria Math" w:hAnsi="Cambria Math"/>
            <w:sz w:val="28"/>
            <w:szCs w:val="28"/>
            <w:lang w:val="ru-RU"/>
          </w:rPr>
          <m:t>=</m:t>
        </m:r>
        <m:r>
          <w:rPr>
            <w:rFonts w:ascii="Cambria Math" w:hAnsi="Cambria Math"/>
            <w:sz w:val="28"/>
            <w:szCs w:val="28"/>
            <w:lang w:val="ru-RU"/>
          </w:rPr>
          <m:t>a</m:t>
        </m:r>
        <m:sSup>
          <m:sSupPr>
            <m:ctrlPr>
              <w:rPr>
                <w:rFonts w:ascii="Cambria Math" w:hAnsi="Cambria Math"/>
                <w:sz w:val="28"/>
                <w:szCs w:val="28"/>
                <w:lang w:val="ru-RU"/>
              </w:rPr>
            </m:ctrlPr>
          </m:sSupPr>
          <m:e>
            <m:r>
              <w:rPr>
                <w:rFonts w:ascii="Cambria Math" w:hAnsi="Cambria Math"/>
                <w:sz w:val="28"/>
                <w:szCs w:val="28"/>
                <w:lang w:val="ru-RU"/>
              </w:rPr>
              <m:t>x</m:t>
            </m:r>
          </m:e>
          <m:sup>
            <m:r>
              <m:rPr>
                <m:sty m:val="p"/>
              </m:rPr>
              <w:rPr>
                <w:rFonts w:ascii="Cambria Math" w:hAnsi="Cambria Math"/>
                <w:sz w:val="28"/>
                <w:szCs w:val="28"/>
                <w:lang w:val="ru-RU"/>
              </w:rPr>
              <m:t>2</m:t>
            </m:r>
          </m:sup>
        </m:sSup>
        <m:r>
          <m:rPr>
            <m:sty m:val="p"/>
          </m:rPr>
          <w:rPr>
            <w:rFonts w:ascii="Cambria Math" w:hAnsi="Cambria Math"/>
            <w:sz w:val="28"/>
            <w:szCs w:val="28"/>
            <w:lang w:val="ru-RU"/>
          </w:rPr>
          <m:t>+</m:t>
        </m:r>
        <m:r>
          <w:rPr>
            <w:rFonts w:ascii="Cambria Math" w:hAnsi="Cambria Math"/>
            <w:sz w:val="28"/>
            <w:szCs w:val="28"/>
            <w:lang w:val="ru-RU"/>
          </w:rPr>
          <m:t>bx</m:t>
        </m:r>
        <m:r>
          <m:rPr>
            <m:sty m:val="p"/>
          </m:rPr>
          <w:rPr>
            <w:rFonts w:ascii="Cambria Math" w:hAnsi="Cambria Math"/>
            <w:sz w:val="28"/>
            <w:szCs w:val="28"/>
            <w:lang w:val="ru-RU"/>
          </w:rPr>
          <m:t>+</m:t>
        </m:r>
        <m:r>
          <w:rPr>
            <w:rFonts w:ascii="Cambria Math" w:hAnsi="Cambria Math"/>
            <w:sz w:val="28"/>
            <w:szCs w:val="28"/>
            <w:lang w:val="ru-RU"/>
          </w:rPr>
          <m:t>c</m:t>
        </m:r>
        <m:r>
          <m:rPr>
            <m:sty m:val="p"/>
          </m:rPr>
          <w:rPr>
            <w:rFonts w:ascii="Cambria Math" w:hAnsi="Cambria Math"/>
            <w:sz w:val="28"/>
            <w:szCs w:val="28"/>
            <w:lang w:val="ru-RU"/>
          </w:rPr>
          <m:t xml:space="preserve">,  </m:t>
        </m:r>
        <m:r>
          <w:rPr>
            <w:rFonts w:ascii="Cambria Math" w:hAnsi="Cambria Math"/>
            <w:sz w:val="28"/>
            <w:szCs w:val="28"/>
            <w:lang w:val="ru-RU"/>
          </w:rPr>
          <m:t>y</m:t>
        </m:r>
        <m:r>
          <m:rPr>
            <m:sty m:val="p"/>
          </m:rPr>
          <w:rPr>
            <w:rFonts w:ascii="Cambria Math" w:hAnsi="Cambria Math"/>
            <w:sz w:val="28"/>
            <w:szCs w:val="28"/>
            <w:lang w:val="ru-RU"/>
          </w:rPr>
          <m:t xml:space="preserve">= </m:t>
        </m:r>
        <m:sSup>
          <m:sSupPr>
            <m:ctrlPr>
              <w:rPr>
                <w:rFonts w:ascii="Cambria Math" w:hAnsi="Cambria Math"/>
                <w:sz w:val="28"/>
                <w:szCs w:val="28"/>
                <w:lang w:val="ru-RU"/>
              </w:rPr>
            </m:ctrlPr>
          </m:sSupPr>
          <m:e>
            <m:r>
              <w:rPr>
                <w:rFonts w:ascii="Cambria Math" w:hAnsi="Cambria Math"/>
                <w:sz w:val="28"/>
                <w:szCs w:val="28"/>
                <w:lang w:val="ru-RU"/>
              </w:rPr>
              <m:t>x</m:t>
            </m:r>
          </m:e>
          <m:sup>
            <m:r>
              <m:rPr>
                <m:sty m:val="p"/>
              </m:rPr>
              <w:rPr>
                <w:rFonts w:ascii="Cambria Math" w:hAnsi="Cambria Math"/>
                <w:sz w:val="28"/>
                <w:szCs w:val="28"/>
                <w:lang w:val="ru-RU"/>
              </w:rPr>
              <m:t>3</m:t>
            </m:r>
          </m:sup>
        </m:sSup>
      </m:oMath>
      <w:r w:rsidRPr="00CA4934">
        <w:rPr>
          <w:rFonts w:ascii="Times New Roman" w:hAnsi="Times New Roman"/>
          <w:sz w:val="28"/>
          <w:szCs w:val="28"/>
          <w:lang w:val="ru-RU"/>
        </w:rPr>
        <w:t xml:space="preserve">, </w:t>
      </w:r>
      <m:oMath>
        <m:r>
          <w:rPr>
            <w:rFonts w:ascii="Cambria Math" w:hAnsi="Cambria Math"/>
            <w:sz w:val="28"/>
            <w:szCs w:val="28"/>
            <w:lang w:val="ru-RU"/>
          </w:rPr>
          <m:t>y</m:t>
        </m:r>
        <m:r>
          <m:rPr>
            <m:sty m:val="p"/>
          </m:rPr>
          <w:rPr>
            <w:rFonts w:ascii="Cambria Math" w:hAnsi="Cambria Math"/>
            <w:sz w:val="28"/>
            <w:szCs w:val="28"/>
            <w:lang w:val="ru-RU"/>
          </w:rPr>
          <m:t xml:space="preserve">= </m:t>
        </m:r>
        <m:rad>
          <m:radPr>
            <m:degHide m:val="1"/>
            <m:ctrlPr>
              <w:rPr>
                <w:rFonts w:ascii="Cambria Math" w:hAnsi="Cambria Math"/>
                <w:sz w:val="28"/>
                <w:szCs w:val="28"/>
                <w:lang w:val="ru-RU"/>
              </w:rPr>
            </m:ctrlPr>
          </m:radPr>
          <m:deg/>
          <m:e>
            <m:r>
              <w:rPr>
                <w:rFonts w:ascii="Cambria Math" w:hAnsi="Cambria Math"/>
                <w:sz w:val="28"/>
                <w:szCs w:val="28"/>
                <w:lang w:val="ru-RU"/>
              </w:rPr>
              <m:t>x</m:t>
            </m:r>
          </m:e>
        </m:rad>
        <m:r>
          <m:rPr>
            <m:sty m:val="p"/>
          </m:rPr>
          <w:rPr>
            <w:rFonts w:ascii="Cambria Math" w:hAnsi="Cambria Math"/>
            <w:sz w:val="28"/>
            <w:szCs w:val="28"/>
            <w:lang w:val="ru-RU"/>
          </w:rPr>
          <m:t xml:space="preserve">,  </m:t>
        </m:r>
        <m:r>
          <w:rPr>
            <w:rFonts w:ascii="Cambria Math" w:hAnsi="Cambria Math"/>
            <w:sz w:val="28"/>
            <w:szCs w:val="28"/>
            <w:lang w:val="ru-RU"/>
          </w:rPr>
          <m:t>y</m:t>
        </m:r>
        <m:r>
          <m:rPr>
            <m:sty m:val="p"/>
          </m:rPr>
          <w:rPr>
            <w:rFonts w:ascii="Cambria Math" w:hAnsi="Cambria Math"/>
            <w:sz w:val="28"/>
            <w:szCs w:val="28"/>
            <w:lang w:val="ru-RU"/>
          </w:rPr>
          <m:t>=|</m:t>
        </m:r>
        <m:r>
          <w:rPr>
            <w:rFonts w:ascii="Cambria Math" w:hAnsi="Cambria Math"/>
            <w:sz w:val="28"/>
            <w:szCs w:val="28"/>
            <w:lang w:val="ru-RU"/>
          </w:rPr>
          <m:t>x</m:t>
        </m:r>
        <m:r>
          <m:rPr>
            <m:sty m:val="p"/>
          </m:rPr>
          <w:rPr>
            <w:rFonts w:ascii="Cambria Math" w:hAnsi="Cambria Math"/>
            <w:sz w:val="28"/>
            <w:szCs w:val="28"/>
            <w:lang w:val="ru-RU"/>
          </w:rPr>
          <m:t>|</m:t>
        </m:r>
      </m:oMath>
      <w:r w:rsidRPr="00CA4934">
        <w:rPr>
          <w:rFonts w:ascii="Times New Roman" w:hAnsi="Times New Roman"/>
          <w:sz w:val="28"/>
          <w:szCs w:val="28"/>
          <w:lang w:val="ru-RU"/>
        </w:rPr>
        <w:t xml:space="preserve"> в зависимости от значений коэффициентов, описывать свойства функций.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и изображать схематически графики квадратичных функций, описывать свойства квадратичных функций по их графикам.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квадратичную функцию по формуле, приводить примеры квадратичных функций из реальной жизни, физики, геометрии.</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6" w:name="_Toc124426248"/>
      <w:r w:rsidRPr="00CA4934">
        <w:rPr>
          <w:rFonts w:ascii="Times New Roman" w:hAnsi="Times New Roman"/>
          <w:sz w:val="28"/>
          <w:szCs w:val="28"/>
          <w:lang w:val="ru-RU"/>
        </w:rPr>
        <w:t>146.5.5.3.4. Числовые последовательности и прогрессии</w:t>
      </w:r>
      <w:bookmarkEnd w:id="46"/>
      <w:r w:rsidRPr="00CA4934">
        <w:rPr>
          <w:rFonts w:ascii="Times New Roman" w:hAnsi="Times New Roman"/>
          <w:sz w:val="28"/>
          <w:szCs w:val="28"/>
          <w:lang w:val="ru-RU"/>
        </w:rPr>
        <w:t>.</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арифметическую и геометрическую прогрессии при разных способах задания.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Выполнять вычисления с использованием формул </w:t>
      </w:r>
      <w:r w:rsidRPr="00CA4934">
        <w:rPr>
          <w:rFonts w:ascii="Times New Roman" w:hAnsi="Times New Roman"/>
          <w:sz w:val="28"/>
          <w:szCs w:val="28"/>
        </w:rPr>
        <w:t>n</w:t>
      </w:r>
      <w:r w:rsidRPr="00CA4934">
        <w:rPr>
          <w:rFonts w:ascii="Times New Roman" w:hAnsi="Times New Roman"/>
          <w:sz w:val="28"/>
          <w:szCs w:val="28"/>
          <w:lang w:val="ru-RU"/>
        </w:rPr>
        <w:t xml:space="preserve">-го члена арифметической и геометрической прогрессий, суммы первых </w:t>
      </w:r>
      <w:r w:rsidRPr="00CA4934">
        <w:rPr>
          <w:rFonts w:ascii="Times New Roman" w:hAnsi="Times New Roman"/>
          <w:sz w:val="28"/>
          <w:szCs w:val="28"/>
        </w:rPr>
        <w:t>n</w:t>
      </w:r>
      <w:r w:rsidRPr="00CA4934">
        <w:rPr>
          <w:rFonts w:ascii="Times New Roman" w:hAnsi="Times New Roman"/>
          <w:sz w:val="28"/>
          <w:szCs w:val="28"/>
          <w:lang w:val="ru-RU"/>
        </w:rPr>
        <w:t xml:space="preserve"> членов.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члены последовательности точками на координатной плоскости.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rsidR="003D431A" w:rsidRPr="00CA4934" w:rsidRDefault="003D431A" w:rsidP="003D431A">
      <w:pPr>
        <w:spacing w:after="0" w:line="240" w:lineRule="auto"/>
        <w:ind w:firstLine="709"/>
        <w:jc w:val="both"/>
        <w:rPr>
          <w:rFonts w:ascii="Times New Roman" w:hAnsi="Times New Roman"/>
          <w:sz w:val="28"/>
          <w:szCs w:val="28"/>
          <w:lang w:val="ru-RU"/>
        </w:rPr>
      </w:pPr>
      <w:bookmarkStart w:id="47" w:name="_Toc124426249"/>
      <w:r w:rsidRPr="00CA4934">
        <w:rPr>
          <w:rFonts w:ascii="Times New Roman" w:hAnsi="Times New Roman"/>
          <w:sz w:val="28"/>
          <w:szCs w:val="28"/>
          <w:lang w:val="ru-RU"/>
        </w:rPr>
        <w:t>146.6. Федеральная рабочая программа</w:t>
      </w:r>
      <w:bookmarkEnd w:id="47"/>
      <w:r w:rsidRPr="00CA4934">
        <w:rPr>
          <w:rFonts w:ascii="Times New Roman" w:hAnsi="Times New Roman"/>
          <w:sz w:val="28"/>
          <w:szCs w:val="28"/>
          <w:lang w:val="ru-RU"/>
        </w:rPr>
        <w:t xml:space="preserve"> учебного курса «Геометрия» в 7–9 классах (далее соответственно – программа учебного курса «Геометрия», учебный курс).</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146.6.1. Пояснительная записка.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146.6.1.1. 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w:t>
      </w:r>
      <w:r w:rsidRPr="00CA4934">
        <w:rPr>
          <w:rFonts w:ascii="Times New Roman" w:hAnsi="Times New Roman"/>
          <w:sz w:val="28"/>
          <w:szCs w:val="28"/>
          <w:lang w:val="ru-RU"/>
        </w:rPr>
        <w:lastRenderedPageBreak/>
        <w:t xml:space="preserve">истинные утверждения и строить </w:t>
      </w:r>
      <w:proofErr w:type="spellStart"/>
      <w:r w:rsidRPr="00CA4934">
        <w:rPr>
          <w:rFonts w:ascii="Times New Roman" w:hAnsi="Times New Roman"/>
          <w:sz w:val="28"/>
          <w:szCs w:val="28"/>
          <w:lang w:val="ru-RU"/>
        </w:rPr>
        <w:t>контрпримеры</w:t>
      </w:r>
      <w:proofErr w:type="spellEnd"/>
      <w:r w:rsidRPr="00CA4934">
        <w:rPr>
          <w:rFonts w:ascii="Times New Roman" w:hAnsi="Times New Roman"/>
          <w:sz w:val="28"/>
          <w:szCs w:val="28"/>
          <w:lang w:val="ru-RU"/>
        </w:rPr>
        <w:t xml:space="preserve"> к ложным, проводить рассуждения «от противного», отличать свойства от признаков, формулировать обратные утверждения.</w:t>
      </w:r>
      <w:r w:rsidRPr="00CA4934">
        <w:rPr>
          <w:rFonts w:ascii="Times New Roman" w:hAnsi="Times New Roman"/>
          <w:color w:val="FF0000"/>
          <w:sz w:val="28"/>
          <w:szCs w:val="28"/>
          <w:lang w:val="ru-RU"/>
        </w:rPr>
        <w:t xml:space="preserve">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146.6.1.2.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рассчитать необходимую длину оптоволоконного кабеля или требуемые размеры гаража для автомобиля.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полученный результат.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146.6.1.3. 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146.6.1.4. Общее число часов, рекомендованных для изучения учебного курса «Геометрия», – 204 часа: в 7 классе – 68 часов (2 часа в неделю), в 8 классе – 68 часов (2 часа в неделю), в 9 классе – 68 часов (2 часа в неделю).</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146.6.2. Содержание обучения в 7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Симметричные фигуры. Основные свойства осевой симметрии. Примеры симметрии в окружающем мире.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построения с помощью циркуля и линейки. Треугольник. Высота, медиана, биссектриса, их свойства.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Равнобедренный и равносторонний треугольники. Неравенство треугольника.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и признаки равнобедренного треугольника. Признаки равенства треугольников.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и признаки параллельных прямых. Сумма углов треугольника. Внешние углы треугольника.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Геометрическое место точек. Биссектриса угла и серединный </w:t>
      </w:r>
      <w:r w:rsidRPr="00CA4934">
        <w:rPr>
          <w:rFonts w:ascii="Times New Roman" w:hAnsi="Times New Roman"/>
          <w:sz w:val="28"/>
          <w:szCs w:val="28"/>
          <w:lang w:val="ru-RU"/>
        </w:rPr>
        <w:lastRenderedPageBreak/>
        <w:t>перпендикуляр к отрезку как геометрические места точек.</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146.6.3. Содержание обучения в 8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 удвоения медианы. Центральная симметрия. Теорема Фалеса и теорема о пропорциональных отрезках.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Средние линии треугольника и трапеции. Центр масс треугольника.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Вычисление площадей треугольников и многоугольников на клетчатой бумаге.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Теорема Пифагора. Применение теоремы Пифагора при решении практических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146.6.4. Содержание обучения в 9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Синус, косинус, тангенс углов от 0 до 180°. Основное тригонометрическое тождество. Формулы приведения.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Преобразование подобия. Подобие соответственных элементов.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Теорема о произведении отрезков хорд, теоремы о произведении отрезков секущих, теорема о квадрате касательной.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Вектор, длина (модуль) вектора, </w:t>
      </w:r>
      <w:proofErr w:type="spellStart"/>
      <w:r w:rsidRPr="00CA4934">
        <w:rPr>
          <w:rFonts w:ascii="Times New Roman" w:hAnsi="Times New Roman"/>
          <w:sz w:val="28"/>
          <w:szCs w:val="28"/>
          <w:lang w:val="ru-RU"/>
        </w:rPr>
        <w:t>сонаправленные</w:t>
      </w:r>
      <w:proofErr w:type="spellEnd"/>
      <w:r w:rsidRPr="00CA4934">
        <w:rPr>
          <w:rFonts w:ascii="Times New Roman" w:hAnsi="Times New Roman"/>
          <w:sz w:val="28"/>
          <w:szCs w:val="28"/>
          <w:lang w:val="ru-RU"/>
        </w:rPr>
        <w:t xml:space="preserve"> векторы, противоположно направленные векторы, </w:t>
      </w:r>
      <w:proofErr w:type="spellStart"/>
      <w:r w:rsidRPr="00CA4934">
        <w:rPr>
          <w:rFonts w:ascii="Times New Roman" w:hAnsi="Times New Roman"/>
          <w:sz w:val="28"/>
          <w:szCs w:val="28"/>
          <w:lang w:val="ru-RU"/>
        </w:rPr>
        <w:t>коллинеарность</w:t>
      </w:r>
      <w:proofErr w:type="spellEnd"/>
      <w:r w:rsidRPr="00CA4934">
        <w:rPr>
          <w:rFonts w:ascii="Times New Roman" w:hAnsi="Times New Roman"/>
          <w:sz w:val="28"/>
          <w:szCs w:val="28"/>
          <w:lang w:val="ru-RU"/>
        </w:rPr>
        <w:t xml:space="preserve">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Декартовы координаты на плоскости. Уравнения прямой и окружности в координатах, пересечение окружностей и прямых. Метод координат и его </w:t>
      </w:r>
      <w:r w:rsidRPr="00CA4934">
        <w:rPr>
          <w:rFonts w:ascii="Times New Roman" w:hAnsi="Times New Roman"/>
          <w:sz w:val="28"/>
          <w:szCs w:val="28"/>
          <w:lang w:val="ru-RU"/>
        </w:rPr>
        <w:lastRenderedPageBreak/>
        <w:t>применение.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Движения плоскости и внутренние симметрии фигур (элементарные представления). Параллельный перенос. Поворот.</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146.6.5. Предметные результаты освоения программы учебного курса «Геометрия».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146.6.5.1. Предметные результаты освоения программы учебного курса к концу обучения в 7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чертежи к геометрическим задачам.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логические рассуждения с использованием геометрических теорем.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на клетчатой бумаге.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понятием касательной к окружности, пользоваться теоремой о </w:t>
      </w:r>
      <w:r w:rsidRPr="00CA4934">
        <w:rPr>
          <w:rFonts w:ascii="Times New Roman" w:hAnsi="Times New Roman"/>
          <w:sz w:val="28"/>
          <w:szCs w:val="28"/>
          <w:lang w:val="ru-RU"/>
        </w:rPr>
        <w:lastRenderedPageBreak/>
        <w:t>перпендикулярности касательной и радиуса, проведённого к точке касания.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простейшими геометрическими неравенствами, понимать их практический смысл.</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основные геометрические построения с помощью циркуля и линейки.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146.6.5.2. Предметные результаты освоения программы учебного курса к концу обучения в 8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основные виды четырёхугольников, их элементы, пользоваться их свойствами при решении геометрических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свойства точки пересечения медиан треугольника (центра масс) в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признаки подобия треугольников в решении геометрических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проводить чертёж и находить соответствующие длины.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описанного четырёхугольника, применять свойства описанного четырёхугольника при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146.6.5.3. Предметные результаты освоения программы учебного курса к концу обучения в 9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w:t>
      </w:r>
      <w:proofErr w:type="spellStart"/>
      <w:r w:rsidRPr="00CA4934">
        <w:rPr>
          <w:rFonts w:ascii="Times New Roman" w:hAnsi="Times New Roman"/>
          <w:sz w:val="28"/>
          <w:szCs w:val="28"/>
          <w:lang w:val="ru-RU"/>
        </w:rPr>
        <w:t>нетабличных</w:t>
      </w:r>
      <w:proofErr w:type="spellEnd"/>
      <w:r w:rsidRPr="00CA4934">
        <w:rPr>
          <w:rFonts w:ascii="Times New Roman" w:hAnsi="Times New Roman"/>
          <w:sz w:val="28"/>
          <w:szCs w:val="28"/>
          <w:lang w:val="ru-RU"/>
        </w:rPr>
        <w:t xml:space="preserve"> значений.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теоремы синусов и косинусов для нахождения различных </w:t>
      </w:r>
      <w:r w:rsidRPr="00CA4934">
        <w:rPr>
          <w:rFonts w:ascii="Times New Roman" w:hAnsi="Times New Roman"/>
          <w:sz w:val="28"/>
          <w:szCs w:val="28"/>
          <w:lang w:val="ru-RU"/>
        </w:rPr>
        <w:lastRenderedPageBreak/>
        <w:t>элементов треугольника («решение треугольников»), применять их при решении геометрических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теоремами о произведении отрезков хорд, о произведении отрезков секущих, о квадрате касательной.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методом координат на плоскости, применять его в решении геометрических и практических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оси (или центры) симметрии фигур, применять движения плоскости в простейших случаях.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 Федеральная рабочая программа учебного курса «Вероятность и статистика» в 7–9 классах (далее соответственно – программа учебного курса «Вероятность и статистика», учебный курс).</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146.7.1. Пояснительная записка.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146.7.1.1. 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Знакомство в учебном курсе с основными принципами сбора, анализа и </w:t>
      </w:r>
      <w:r w:rsidRPr="00CA4934">
        <w:rPr>
          <w:rFonts w:ascii="Times New Roman" w:hAnsi="Times New Roman"/>
          <w:sz w:val="28"/>
          <w:szCs w:val="28"/>
          <w:lang w:val="ru-RU"/>
        </w:rPr>
        <w:lastRenderedPageBreak/>
        <w:t>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При изучении статистики и вероятности обогащаются представления обучающихся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146.7.1.2. В соответствии с данными целями в структуре программы учебного курса «Вероятность и статистика» основного общего образования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имеют практические задания, в частности опыты с классическими вероятностными моделями.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вероятности вводится как мера правдоподобия случайного события.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учебный курс входят начальные представления о случайных величинах и их числовых характеристиках.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рамках учебного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146.7.1.3. В 7–9 классах изучается учебный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146.7.1.4. Общее число часов, рекомендованных для изучения учебного курса «Вероятность и статистика», – 102 часа: в 7 классе – 34 часа (1 час в </w:t>
      </w:r>
      <w:r w:rsidRPr="00CA4934">
        <w:rPr>
          <w:rFonts w:ascii="Times New Roman" w:hAnsi="Times New Roman"/>
          <w:sz w:val="28"/>
          <w:szCs w:val="28"/>
          <w:lang w:val="ru-RU"/>
        </w:rPr>
        <w:lastRenderedPageBreak/>
        <w:t>неделю), в 8 классе – 34 часа (1 час в неделю), в 9 классе – 34 часа (1 час в неделю).</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146.7.2. Содержание обучения в 7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Граф, вершина, ребро. Степень вершины. Число рёбер и суммарная степень вершин. Представление о связности графа. Цепи и циклы. Пути в графах. Обход графа (</w:t>
      </w:r>
      <w:proofErr w:type="spellStart"/>
      <w:r w:rsidRPr="00CA4934">
        <w:rPr>
          <w:rFonts w:ascii="Times New Roman" w:hAnsi="Times New Roman"/>
          <w:sz w:val="28"/>
          <w:szCs w:val="28"/>
          <w:lang w:val="ru-RU"/>
        </w:rPr>
        <w:t>эйлеров</w:t>
      </w:r>
      <w:proofErr w:type="spellEnd"/>
      <w:r w:rsidRPr="00CA4934">
        <w:rPr>
          <w:rFonts w:ascii="Times New Roman" w:hAnsi="Times New Roman"/>
          <w:sz w:val="28"/>
          <w:szCs w:val="28"/>
          <w:lang w:val="ru-RU"/>
        </w:rPr>
        <w:t xml:space="preserve"> путь). Представление об ориентированном графе. Решение задач с помощью графов.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146.7.3. Содержание обучения в 8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в виде таблиц, диаграмм, графиков.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Множество, элемент множества, подмножество. Операции над множествами: объединение, пересечение, дополнение.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рассеивания данных. Дисперсия и стандартное отклонение числовых наборов. Диаграмма рассеивания.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Представление эксперимента в виде дерева. Решение задач на нахождение вероятностей с помощью дерева случайного эксперимента, диаграмм Эйлера.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146.7.4. Содержание обучения в 9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данных в виде таблиц, диаграмм, графиков, интерпретация данных. Чтение и построение таблиц, диаграмм, графиков по реальным данным.</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Перестановки и факториал. Сочетания и число сочетаний. Треугольник Паскаля. Решение задач с использованием комбинаторики.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Геометрическая вероятность. Случайный выбор точки из фигуры на плоскости, из отрезка и из дуги окружности.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Испытание. Успех и неудача. Серия испытаний до первого успеха. Серия испытаний Бернулли. Вероятности событий в серии испытаний Бернулли.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Случайная величина и распределение вероятностей. Математическое ожидание и дисперсия.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законе больших чисел. Измерение вероятностей с помощью частот. Роль и значение закона больших чисел в природе и обществе.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146.7.5. Предметные результаты освоения программы учебного курса «Вероятность и статистика».</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146.7.5.1. Предметные результаты освоения программы учебного курса к концу обучения в 7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и интерпретировать реальные числовые данные, представленные в таблицах, на диаграммах, графиках.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для описания данных статистические характеристики: среднее арифметическое, медиана, наибольшее и наименьшее значения, размах.</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146.7.5.2. Предметные результаты освоения программы учебного курса к концу обучения в 8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Извлекать и преобразовывать информацию, представленную в виде таблиц, диаграмм, графиков, представлять данные в виде таблиц, диаграмм, графиков.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данные с помощью статистических показателей: средних значений и мер рассеивания (размах, дисперсия и стандартное отклонение).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частоты числовых значений и частоты событий, в том числе по результатам измерений и наблюдений.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графические модели: дерево случайного эксперимента, диаграммы Эйлера, числовая прямая.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понятиями: множество, подмножество, выполнять операции над множествами: объединение, пересечение, дополнение, перечислять элементы множеств, применять свойства множеств.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графическое представление множеств и связей между ними для описания процессов и явлений, в том числе при решении задач из </w:t>
      </w:r>
      <w:r w:rsidRPr="00CA4934">
        <w:rPr>
          <w:rFonts w:ascii="Times New Roman" w:hAnsi="Times New Roman"/>
          <w:sz w:val="28"/>
          <w:szCs w:val="28"/>
          <w:lang w:val="ru-RU"/>
        </w:rPr>
        <w:lastRenderedPageBreak/>
        <w:t>других учебных предметов и курсов.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146.7.5.3. Предметные результаты освоения программы учебного курса к концу обучения в 9 классе.</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организованным перебором вариантов, а также с использованием комбинаторных правил и методов.</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описательные характеристики для массивов числовых данных, в том числе средние значения и меры рассеивания.</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частоты значений и частоты события, в том числе пользуясь результатами проведённых измерений и наблюдений.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случайной величине и о распределении вероятностей.</w:t>
      </w:r>
    </w:p>
    <w:p w:rsidR="003D431A" w:rsidRPr="00CA4934" w:rsidRDefault="003D431A" w:rsidP="003D431A">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rsidR="00A40B4E" w:rsidRPr="003D431A" w:rsidRDefault="00A40B4E" w:rsidP="003D431A">
      <w:pPr>
        <w:spacing w:after="0" w:line="240" w:lineRule="auto"/>
        <w:ind w:firstLine="709"/>
        <w:rPr>
          <w:lang w:val="ru-RU"/>
        </w:rPr>
      </w:pPr>
    </w:p>
    <w:sectPr w:rsidR="00A40B4E" w:rsidRPr="003D43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505"/>
    <w:rsid w:val="00231505"/>
    <w:rsid w:val="003D431A"/>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0D5727-5BF3-4EBB-97FC-8DABBCB62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3D431A"/>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3D431A"/>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3D431A"/>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3D431A"/>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3D431A"/>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3D431A"/>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3D431A"/>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3D431A"/>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3D431A"/>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3D431A"/>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3D431A"/>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3D431A"/>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3D431A"/>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3D431A"/>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3D431A"/>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3D431A"/>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3D431A"/>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3D431A"/>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3D431A"/>
    <w:rPr>
      <w:rFonts w:ascii="Arial" w:eastAsia="Times New Roman" w:hAnsi="Arial" w:cs="Times New Roman"/>
      <w:lang w:val="x-none" w:eastAsia="x-none"/>
    </w:rPr>
  </w:style>
  <w:style w:type="paragraph" w:customStyle="1" w:styleId="12">
    <w:name w:val="Обычный1"/>
    <w:rsid w:val="003D431A"/>
    <w:pPr>
      <w:widowControl w:val="0"/>
      <w:spacing w:after="200" w:line="276" w:lineRule="auto"/>
    </w:pPr>
    <w:rPr>
      <w:rFonts w:ascii="Calibri" w:eastAsia="Calibri" w:hAnsi="Calibri" w:cs="Calibri"/>
      <w:lang w:eastAsia="ru-RU"/>
    </w:rPr>
  </w:style>
  <w:style w:type="character" w:styleId="a5">
    <w:name w:val="Hyperlink"/>
    <w:link w:val="23"/>
    <w:unhideWhenUsed/>
    <w:rsid w:val="003D431A"/>
    <w:rPr>
      <w:color w:val="0563C1"/>
      <w:u w:val="single"/>
      <w:lang w:eastAsia="ru-RU"/>
    </w:rPr>
  </w:style>
  <w:style w:type="paragraph" w:styleId="a6">
    <w:name w:val="List Paragraph"/>
    <w:aliases w:val="ITL List Paragraph,Цветной список - Акцент 13"/>
    <w:basedOn w:val="a1"/>
    <w:link w:val="a7"/>
    <w:uiPriority w:val="34"/>
    <w:qFormat/>
    <w:rsid w:val="003D431A"/>
    <w:pPr>
      <w:ind w:left="720"/>
      <w:contextualSpacing/>
    </w:pPr>
  </w:style>
  <w:style w:type="paragraph" w:styleId="a8">
    <w:name w:val="header"/>
    <w:basedOn w:val="a1"/>
    <w:link w:val="a9"/>
    <w:uiPriority w:val="99"/>
    <w:unhideWhenUsed/>
    <w:rsid w:val="003D431A"/>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3D431A"/>
    <w:rPr>
      <w:rFonts w:ascii="Calibri" w:eastAsia="Calibri" w:hAnsi="Calibri" w:cs="Times New Roman"/>
      <w:sz w:val="20"/>
      <w:szCs w:val="20"/>
      <w:lang w:val="en-US" w:eastAsia="x-none"/>
    </w:rPr>
  </w:style>
  <w:style w:type="paragraph" w:styleId="aa">
    <w:name w:val="footer"/>
    <w:basedOn w:val="a1"/>
    <w:link w:val="ab"/>
    <w:uiPriority w:val="99"/>
    <w:unhideWhenUsed/>
    <w:qFormat/>
    <w:rsid w:val="003D431A"/>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3D431A"/>
    <w:rPr>
      <w:rFonts w:ascii="Calibri" w:eastAsia="Calibri" w:hAnsi="Calibri" w:cs="Times New Roman"/>
      <w:sz w:val="20"/>
      <w:szCs w:val="20"/>
      <w:lang w:val="en-US" w:eastAsia="x-none"/>
    </w:rPr>
  </w:style>
  <w:style w:type="paragraph" w:styleId="ac">
    <w:basedOn w:val="12"/>
    <w:next w:val="12"/>
    <w:uiPriority w:val="10"/>
    <w:qFormat/>
    <w:rsid w:val="003D431A"/>
    <w:pPr>
      <w:keepNext/>
      <w:keepLines/>
      <w:spacing w:before="480" w:after="120"/>
    </w:pPr>
    <w:rPr>
      <w:rFonts w:cs="Times New Roman"/>
      <w:b/>
      <w:sz w:val="72"/>
      <w:szCs w:val="72"/>
      <w:lang w:val="x-none"/>
    </w:rPr>
  </w:style>
  <w:style w:type="character" w:customStyle="1" w:styleId="ad">
    <w:name w:val="Название Знак"/>
    <w:link w:val="ae"/>
    <w:uiPriority w:val="10"/>
    <w:qFormat/>
    <w:rsid w:val="003D431A"/>
    <w:rPr>
      <w:rFonts w:ascii="Calibri" w:eastAsia="Calibri" w:hAnsi="Calibri" w:cs="Calibri"/>
      <w:b/>
      <w:sz w:val="72"/>
      <w:szCs w:val="72"/>
      <w:lang w:eastAsia="ru-RU"/>
    </w:rPr>
  </w:style>
  <w:style w:type="paragraph" w:styleId="af">
    <w:name w:val="Subtitle"/>
    <w:basedOn w:val="12"/>
    <w:next w:val="12"/>
    <w:link w:val="af0"/>
    <w:uiPriority w:val="11"/>
    <w:qFormat/>
    <w:rsid w:val="003D431A"/>
    <w:pPr>
      <w:keepNext/>
      <w:keepLines/>
      <w:spacing w:before="360" w:after="80"/>
    </w:pPr>
    <w:rPr>
      <w:rFonts w:ascii="Georgia" w:eastAsia="Georgia" w:hAnsi="Georgia" w:cs="Times New Roman"/>
      <w:i/>
      <w:color w:val="666666"/>
      <w:sz w:val="48"/>
      <w:szCs w:val="48"/>
      <w:lang w:val="x-none"/>
    </w:rPr>
  </w:style>
  <w:style w:type="character" w:customStyle="1" w:styleId="af0">
    <w:name w:val="Подзаголовок Знак"/>
    <w:basedOn w:val="a2"/>
    <w:link w:val="af"/>
    <w:uiPriority w:val="11"/>
    <w:rsid w:val="003D431A"/>
    <w:rPr>
      <w:rFonts w:ascii="Georgia" w:eastAsia="Georgia" w:hAnsi="Georgia" w:cs="Times New Roman"/>
      <w:i/>
      <w:color w:val="666666"/>
      <w:sz w:val="48"/>
      <w:szCs w:val="48"/>
      <w:lang w:val="x-none" w:eastAsia="ru-RU"/>
    </w:rPr>
  </w:style>
  <w:style w:type="paragraph" w:styleId="af1">
    <w:name w:val="Balloon Text"/>
    <w:basedOn w:val="a1"/>
    <w:link w:val="af2"/>
    <w:uiPriority w:val="99"/>
    <w:unhideWhenUsed/>
    <w:qFormat/>
    <w:rsid w:val="003D431A"/>
    <w:pPr>
      <w:spacing w:after="0" w:line="240" w:lineRule="auto"/>
    </w:pPr>
    <w:rPr>
      <w:rFonts w:ascii="Tahoma" w:hAnsi="Tahoma"/>
      <w:sz w:val="16"/>
      <w:szCs w:val="16"/>
      <w:lang w:val="x-none" w:eastAsia="ru-RU"/>
    </w:rPr>
  </w:style>
  <w:style w:type="character" w:customStyle="1" w:styleId="af2">
    <w:name w:val="Текст выноски Знак"/>
    <w:basedOn w:val="a2"/>
    <w:link w:val="af1"/>
    <w:uiPriority w:val="99"/>
    <w:qFormat/>
    <w:rsid w:val="003D431A"/>
    <w:rPr>
      <w:rFonts w:ascii="Tahoma" w:eastAsia="Calibri" w:hAnsi="Tahoma" w:cs="Times New Roman"/>
      <w:sz w:val="16"/>
      <w:szCs w:val="16"/>
      <w:lang w:val="x-none" w:eastAsia="ru-RU"/>
    </w:rPr>
  </w:style>
  <w:style w:type="character" w:styleId="af3">
    <w:name w:val="annotation reference"/>
    <w:uiPriority w:val="99"/>
    <w:unhideWhenUsed/>
    <w:qFormat/>
    <w:rsid w:val="003D431A"/>
    <w:rPr>
      <w:sz w:val="16"/>
      <w:szCs w:val="16"/>
    </w:rPr>
  </w:style>
  <w:style w:type="paragraph" w:styleId="af4">
    <w:name w:val="annotation text"/>
    <w:basedOn w:val="a1"/>
    <w:link w:val="af5"/>
    <w:uiPriority w:val="99"/>
    <w:unhideWhenUsed/>
    <w:qFormat/>
    <w:rsid w:val="003D431A"/>
    <w:pPr>
      <w:spacing w:line="240" w:lineRule="auto"/>
    </w:pPr>
    <w:rPr>
      <w:sz w:val="20"/>
      <w:szCs w:val="20"/>
      <w:lang w:eastAsia="x-none"/>
    </w:rPr>
  </w:style>
  <w:style w:type="character" w:customStyle="1" w:styleId="af5">
    <w:name w:val="Текст примечания Знак"/>
    <w:basedOn w:val="a2"/>
    <w:link w:val="af4"/>
    <w:uiPriority w:val="99"/>
    <w:qFormat/>
    <w:rsid w:val="003D431A"/>
    <w:rPr>
      <w:rFonts w:ascii="Calibri" w:eastAsia="Calibri" w:hAnsi="Calibri" w:cs="Times New Roman"/>
      <w:sz w:val="20"/>
      <w:szCs w:val="20"/>
      <w:lang w:val="en-US" w:eastAsia="x-none"/>
    </w:rPr>
  </w:style>
  <w:style w:type="paragraph" w:styleId="af6">
    <w:name w:val="annotation subject"/>
    <w:basedOn w:val="af4"/>
    <w:next w:val="af4"/>
    <w:link w:val="af7"/>
    <w:uiPriority w:val="99"/>
    <w:unhideWhenUsed/>
    <w:qFormat/>
    <w:rsid w:val="003D431A"/>
    <w:rPr>
      <w:b/>
      <w:bCs/>
    </w:rPr>
  </w:style>
  <w:style w:type="character" w:customStyle="1" w:styleId="af7">
    <w:name w:val="Тема примечания Знак"/>
    <w:basedOn w:val="af5"/>
    <w:link w:val="af6"/>
    <w:uiPriority w:val="99"/>
    <w:qFormat/>
    <w:rsid w:val="003D431A"/>
    <w:rPr>
      <w:rFonts w:ascii="Calibri" w:eastAsia="Calibri" w:hAnsi="Calibri" w:cs="Times New Roman"/>
      <w:b/>
      <w:bCs/>
      <w:sz w:val="20"/>
      <w:szCs w:val="20"/>
      <w:lang w:val="en-US" w:eastAsia="x-none"/>
    </w:rPr>
  </w:style>
  <w:style w:type="paragraph" w:styleId="af8">
    <w:name w:val="footnote text"/>
    <w:basedOn w:val="a1"/>
    <w:link w:val="af9"/>
    <w:uiPriority w:val="99"/>
    <w:unhideWhenUsed/>
    <w:rsid w:val="003D431A"/>
    <w:pPr>
      <w:spacing w:after="0" w:line="240" w:lineRule="auto"/>
    </w:pPr>
    <w:rPr>
      <w:sz w:val="20"/>
      <w:szCs w:val="20"/>
      <w:lang w:val="x-none" w:eastAsia="ru-RU"/>
    </w:rPr>
  </w:style>
  <w:style w:type="character" w:customStyle="1" w:styleId="af9">
    <w:name w:val="Текст сноски Знак"/>
    <w:basedOn w:val="a2"/>
    <w:link w:val="af8"/>
    <w:uiPriority w:val="99"/>
    <w:qFormat/>
    <w:rsid w:val="003D431A"/>
    <w:rPr>
      <w:rFonts w:ascii="Calibri" w:eastAsia="Calibri" w:hAnsi="Calibri" w:cs="Times New Roman"/>
      <w:sz w:val="20"/>
      <w:szCs w:val="20"/>
      <w:lang w:val="x-none" w:eastAsia="ru-RU"/>
    </w:rPr>
  </w:style>
  <w:style w:type="character" w:styleId="afa">
    <w:name w:val="footnote reference"/>
    <w:uiPriority w:val="99"/>
    <w:unhideWhenUsed/>
    <w:rsid w:val="003D431A"/>
    <w:rPr>
      <w:vertAlign w:val="superscript"/>
    </w:rPr>
  </w:style>
  <w:style w:type="paragraph" w:customStyle="1" w:styleId="msonormal0">
    <w:name w:val="msonormal"/>
    <w:basedOn w:val="a1"/>
    <w:uiPriority w:val="99"/>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b">
    <w:name w:val="Normal (Web)"/>
    <w:basedOn w:val="a1"/>
    <w:link w:val="afc"/>
    <w:uiPriority w:val="99"/>
    <w:unhideWhenUsed/>
    <w:qFormat/>
    <w:rsid w:val="003D431A"/>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3D431A"/>
  </w:style>
  <w:style w:type="character" w:customStyle="1" w:styleId="afd">
    <w:name w:val="Текст концевой сноски Знак"/>
    <w:link w:val="afe"/>
    <w:uiPriority w:val="99"/>
    <w:semiHidden/>
    <w:rsid w:val="003D431A"/>
    <w:rPr>
      <w:rFonts w:ascii="Calibri" w:eastAsia="Calibri" w:hAnsi="Calibri" w:cs="Calibri"/>
      <w:sz w:val="20"/>
      <w:szCs w:val="20"/>
      <w:lang w:eastAsia="ru-RU"/>
    </w:rPr>
  </w:style>
  <w:style w:type="paragraph" w:styleId="afe">
    <w:name w:val="endnote text"/>
    <w:basedOn w:val="a1"/>
    <w:link w:val="afd"/>
    <w:uiPriority w:val="99"/>
    <w:semiHidden/>
    <w:unhideWhenUsed/>
    <w:rsid w:val="003D431A"/>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3D431A"/>
    <w:rPr>
      <w:rFonts w:ascii="Calibri" w:eastAsia="Calibri" w:hAnsi="Calibri" w:cs="Times New Roman"/>
      <w:sz w:val="20"/>
      <w:szCs w:val="20"/>
      <w:lang w:val="en-US"/>
    </w:rPr>
  </w:style>
  <w:style w:type="paragraph" w:styleId="aff">
    <w:name w:val="TOC Heading"/>
    <w:basedOn w:val="1"/>
    <w:next w:val="a1"/>
    <w:link w:val="aff0"/>
    <w:uiPriority w:val="39"/>
    <w:unhideWhenUsed/>
    <w:qFormat/>
    <w:rsid w:val="003D431A"/>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3D431A"/>
    <w:pPr>
      <w:spacing w:before="120" w:after="0"/>
    </w:pPr>
    <w:rPr>
      <w:b/>
      <w:bCs/>
      <w:i/>
      <w:iCs/>
      <w:sz w:val="24"/>
      <w:szCs w:val="24"/>
    </w:rPr>
  </w:style>
  <w:style w:type="paragraph" w:styleId="24">
    <w:name w:val="toc 2"/>
    <w:basedOn w:val="a1"/>
    <w:next w:val="a1"/>
    <w:link w:val="25"/>
    <w:autoRedefine/>
    <w:uiPriority w:val="39"/>
    <w:unhideWhenUsed/>
    <w:qFormat/>
    <w:rsid w:val="003D431A"/>
    <w:pPr>
      <w:spacing w:before="120" w:after="0"/>
      <w:ind w:left="220"/>
    </w:pPr>
    <w:rPr>
      <w:b/>
      <w:bCs/>
    </w:rPr>
  </w:style>
  <w:style w:type="paragraph" w:styleId="32">
    <w:name w:val="toc 3"/>
    <w:basedOn w:val="a1"/>
    <w:next w:val="a1"/>
    <w:link w:val="33"/>
    <w:autoRedefine/>
    <w:uiPriority w:val="39"/>
    <w:unhideWhenUsed/>
    <w:qFormat/>
    <w:rsid w:val="003D431A"/>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3D431A"/>
    <w:pPr>
      <w:spacing w:after="0"/>
      <w:ind w:left="660"/>
    </w:pPr>
    <w:rPr>
      <w:sz w:val="20"/>
      <w:szCs w:val="20"/>
    </w:rPr>
  </w:style>
  <w:style w:type="paragraph" w:styleId="51">
    <w:name w:val="toc 5"/>
    <w:basedOn w:val="a1"/>
    <w:next w:val="a1"/>
    <w:link w:val="52"/>
    <w:autoRedefine/>
    <w:uiPriority w:val="39"/>
    <w:unhideWhenUsed/>
    <w:rsid w:val="003D431A"/>
    <w:pPr>
      <w:spacing w:after="0"/>
      <w:ind w:left="880"/>
    </w:pPr>
    <w:rPr>
      <w:sz w:val="20"/>
      <w:szCs w:val="20"/>
    </w:rPr>
  </w:style>
  <w:style w:type="paragraph" w:styleId="61">
    <w:name w:val="toc 6"/>
    <w:basedOn w:val="a1"/>
    <w:next w:val="a1"/>
    <w:link w:val="62"/>
    <w:autoRedefine/>
    <w:uiPriority w:val="39"/>
    <w:unhideWhenUsed/>
    <w:rsid w:val="003D431A"/>
    <w:pPr>
      <w:spacing w:after="0"/>
      <w:ind w:left="1100"/>
    </w:pPr>
    <w:rPr>
      <w:sz w:val="20"/>
      <w:szCs w:val="20"/>
    </w:rPr>
  </w:style>
  <w:style w:type="paragraph" w:styleId="71">
    <w:name w:val="toc 7"/>
    <w:basedOn w:val="a1"/>
    <w:next w:val="a1"/>
    <w:link w:val="72"/>
    <w:autoRedefine/>
    <w:uiPriority w:val="39"/>
    <w:unhideWhenUsed/>
    <w:rsid w:val="003D431A"/>
    <w:pPr>
      <w:spacing w:after="0"/>
      <w:ind w:left="1320"/>
    </w:pPr>
    <w:rPr>
      <w:sz w:val="20"/>
      <w:szCs w:val="20"/>
    </w:rPr>
  </w:style>
  <w:style w:type="paragraph" w:styleId="81">
    <w:name w:val="toc 8"/>
    <w:basedOn w:val="a1"/>
    <w:next w:val="a1"/>
    <w:link w:val="82"/>
    <w:autoRedefine/>
    <w:uiPriority w:val="39"/>
    <w:unhideWhenUsed/>
    <w:rsid w:val="003D431A"/>
    <w:pPr>
      <w:spacing w:after="0"/>
      <w:ind w:left="1540"/>
    </w:pPr>
    <w:rPr>
      <w:sz w:val="20"/>
      <w:szCs w:val="20"/>
    </w:rPr>
  </w:style>
  <w:style w:type="paragraph" w:styleId="91">
    <w:name w:val="toc 9"/>
    <w:basedOn w:val="a1"/>
    <w:next w:val="a1"/>
    <w:link w:val="92"/>
    <w:autoRedefine/>
    <w:uiPriority w:val="39"/>
    <w:unhideWhenUsed/>
    <w:rsid w:val="003D431A"/>
    <w:pPr>
      <w:spacing w:after="0"/>
      <w:ind w:left="1760"/>
    </w:pPr>
    <w:rPr>
      <w:sz w:val="20"/>
      <w:szCs w:val="20"/>
    </w:rPr>
  </w:style>
  <w:style w:type="table" w:styleId="aff1">
    <w:name w:val="Table Grid"/>
    <w:basedOn w:val="a3"/>
    <w:uiPriority w:val="59"/>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3D431A"/>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2">
    <w:name w:val="Основной Знак"/>
    <w:link w:val="aff3"/>
    <w:locked/>
    <w:rsid w:val="003D431A"/>
    <w:rPr>
      <w:rFonts w:ascii="NewtonCSanPin" w:hAnsi="NewtonCSanPin"/>
      <w:color w:val="000000"/>
      <w:sz w:val="21"/>
      <w:szCs w:val="21"/>
    </w:rPr>
  </w:style>
  <w:style w:type="paragraph" w:customStyle="1" w:styleId="aff3">
    <w:name w:val="Основной"/>
    <w:basedOn w:val="a1"/>
    <w:link w:val="aff2"/>
    <w:rsid w:val="003D431A"/>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4">
    <w:name w:val="Сноска"/>
    <w:basedOn w:val="aff3"/>
    <w:link w:val="aff5"/>
    <w:uiPriority w:val="99"/>
    <w:rsid w:val="003D431A"/>
    <w:pPr>
      <w:spacing w:line="174" w:lineRule="atLeast"/>
      <w:textAlignment w:val="center"/>
    </w:pPr>
    <w:rPr>
      <w:rFonts w:eastAsia="Times New Roman"/>
      <w:sz w:val="17"/>
      <w:szCs w:val="17"/>
    </w:rPr>
  </w:style>
  <w:style w:type="character" w:customStyle="1" w:styleId="16">
    <w:name w:val="Сноска1"/>
    <w:rsid w:val="003D431A"/>
    <w:rPr>
      <w:rFonts w:ascii="Times New Roman" w:hAnsi="Times New Roman" w:cs="Times New Roman"/>
      <w:vertAlign w:val="superscript"/>
    </w:rPr>
  </w:style>
  <w:style w:type="paragraph" w:customStyle="1" w:styleId="21">
    <w:name w:val="Средняя сетка 21"/>
    <w:basedOn w:val="a1"/>
    <w:uiPriority w:val="1"/>
    <w:qFormat/>
    <w:rsid w:val="003D431A"/>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3D431A"/>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3D431A"/>
    <w:rPr>
      <w:shd w:val="clear" w:color="auto" w:fill="FFFFFF"/>
    </w:rPr>
  </w:style>
  <w:style w:type="paragraph" w:styleId="aff6">
    <w:name w:val="Revision"/>
    <w:hidden/>
    <w:uiPriority w:val="99"/>
    <w:semiHidden/>
    <w:qFormat/>
    <w:rsid w:val="003D431A"/>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3D431A"/>
    <w:rPr>
      <w:rFonts w:ascii="Calibri" w:eastAsia="Calibri" w:hAnsi="Calibri" w:cs="Times New Roman"/>
      <w:lang w:val="en-US"/>
    </w:rPr>
  </w:style>
  <w:style w:type="paragraph" w:styleId="aff7">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8"/>
    <w:uiPriority w:val="99"/>
    <w:qFormat/>
    <w:rsid w:val="003D431A"/>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8">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7"/>
    <w:uiPriority w:val="99"/>
    <w:qFormat/>
    <w:rsid w:val="003D431A"/>
    <w:rPr>
      <w:rFonts w:ascii="Bookman Old Style" w:eastAsia="Bookman Old Style" w:hAnsi="Bookman Old Style" w:cs="Times New Roman"/>
      <w:sz w:val="20"/>
      <w:szCs w:val="20"/>
      <w:lang w:val="x-none"/>
    </w:rPr>
  </w:style>
  <w:style w:type="paragraph" w:customStyle="1" w:styleId="aff9">
    <w:name w:val="Прижатый влево"/>
    <w:basedOn w:val="a1"/>
    <w:next w:val="a1"/>
    <w:uiPriority w:val="99"/>
    <w:rsid w:val="003D431A"/>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3D431A"/>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3D431A"/>
  </w:style>
  <w:style w:type="paragraph" w:customStyle="1" w:styleId="14TexstOSNOVA1012">
    <w:name w:val="14TexstOSNOVA_10/12"/>
    <w:basedOn w:val="a1"/>
    <w:uiPriority w:val="99"/>
    <w:rsid w:val="003D431A"/>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3D431A"/>
  </w:style>
  <w:style w:type="character" w:customStyle="1" w:styleId="affa">
    <w:name w:val="Неразрешенное упоминание"/>
    <w:uiPriority w:val="99"/>
    <w:semiHidden/>
    <w:unhideWhenUsed/>
    <w:rsid w:val="003D431A"/>
    <w:rPr>
      <w:color w:val="605E5C"/>
      <w:shd w:val="clear" w:color="auto" w:fill="E1DFDD"/>
    </w:rPr>
  </w:style>
  <w:style w:type="character" w:customStyle="1" w:styleId="fontstyle01">
    <w:name w:val="fontstyle01"/>
    <w:rsid w:val="003D431A"/>
    <w:rPr>
      <w:rFonts w:ascii="SchoolBookSanPin" w:hAnsi="SchoolBookSanPin" w:hint="default"/>
      <w:b w:val="0"/>
      <w:bCs w:val="0"/>
      <w:i w:val="0"/>
      <w:iCs w:val="0"/>
      <w:color w:val="000000"/>
      <w:sz w:val="20"/>
      <w:szCs w:val="20"/>
    </w:rPr>
  </w:style>
  <w:style w:type="character" w:customStyle="1" w:styleId="affb">
    <w:name w:val="Привязка сноски"/>
    <w:rsid w:val="003D431A"/>
    <w:rPr>
      <w:vertAlign w:val="superscript"/>
    </w:rPr>
  </w:style>
  <w:style w:type="character" w:customStyle="1" w:styleId="affc">
    <w:name w:val="Символ сноски"/>
    <w:qFormat/>
    <w:rsid w:val="003D431A"/>
  </w:style>
  <w:style w:type="character" w:styleId="affd">
    <w:name w:val="endnote reference"/>
    <w:uiPriority w:val="99"/>
    <w:unhideWhenUsed/>
    <w:rsid w:val="003D431A"/>
    <w:rPr>
      <w:vertAlign w:val="superscript"/>
    </w:rPr>
  </w:style>
  <w:style w:type="paragraph" w:styleId="a">
    <w:name w:val="List Bullet"/>
    <w:basedOn w:val="a1"/>
    <w:uiPriority w:val="99"/>
    <w:unhideWhenUsed/>
    <w:rsid w:val="003D431A"/>
    <w:pPr>
      <w:widowControl/>
      <w:numPr>
        <w:numId w:val="26"/>
      </w:numPr>
      <w:tabs>
        <w:tab w:val="clear" w:pos="360"/>
      </w:tabs>
      <w:spacing w:after="0" w:line="240" w:lineRule="auto"/>
      <w:ind w:left="1440"/>
      <w:contextualSpacing/>
      <w:jc w:val="both"/>
    </w:pPr>
    <w:rPr>
      <w:rFonts w:ascii="Times New Roman" w:hAnsi="Times New Roman"/>
    </w:rPr>
  </w:style>
  <w:style w:type="paragraph" w:styleId="affe">
    <w:name w:val="Document Map"/>
    <w:basedOn w:val="a1"/>
    <w:link w:val="afff"/>
    <w:uiPriority w:val="99"/>
    <w:semiHidden/>
    <w:unhideWhenUsed/>
    <w:rsid w:val="003D431A"/>
    <w:rPr>
      <w:rFonts w:ascii="Tahoma" w:hAnsi="Tahoma"/>
      <w:sz w:val="16"/>
      <w:szCs w:val="16"/>
    </w:rPr>
  </w:style>
  <w:style w:type="character" w:customStyle="1" w:styleId="afff">
    <w:name w:val="Схема документа Знак"/>
    <w:basedOn w:val="a2"/>
    <w:link w:val="affe"/>
    <w:uiPriority w:val="99"/>
    <w:semiHidden/>
    <w:rsid w:val="003D431A"/>
    <w:rPr>
      <w:rFonts w:ascii="Tahoma" w:eastAsia="Calibri" w:hAnsi="Tahoma" w:cs="Times New Roman"/>
      <w:sz w:val="16"/>
      <w:szCs w:val="16"/>
      <w:lang w:val="en-US"/>
    </w:rPr>
  </w:style>
  <w:style w:type="character" w:customStyle="1" w:styleId="18">
    <w:name w:val="Неразрешенное упоминание1"/>
    <w:uiPriority w:val="99"/>
    <w:semiHidden/>
    <w:unhideWhenUsed/>
    <w:qFormat/>
    <w:rsid w:val="003D431A"/>
    <w:rPr>
      <w:color w:val="605E5C"/>
      <w:shd w:val="clear" w:color="auto" w:fill="E1DFDD"/>
    </w:rPr>
  </w:style>
  <w:style w:type="character" w:styleId="afff0">
    <w:name w:val="Placeholder Text"/>
    <w:uiPriority w:val="99"/>
    <w:semiHidden/>
    <w:rsid w:val="003D431A"/>
    <w:rPr>
      <w:color w:val="808080"/>
    </w:rPr>
  </w:style>
  <w:style w:type="numbering" w:customStyle="1" w:styleId="19">
    <w:name w:val="Текущий список1"/>
    <w:uiPriority w:val="99"/>
    <w:rsid w:val="003D431A"/>
    <w:pPr>
      <w:numPr>
        <w:numId w:val="3"/>
      </w:numPr>
    </w:pPr>
  </w:style>
  <w:style w:type="numbering" w:customStyle="1" w:styleId="26">
    <w:name w:val="Текущий список2"/>
    <w:uiPriority w:val="99"/>
    <w:rsid w:val="003D431A"/>
    <w:pPr>
      <w:numPr>
        <w:numId w:val="4"/>
      </w:numPr>
    </w:pPr>
  </w:style>
  <w:style w:type="numbering" w:customStyle="1" w:styleId="34">
    <w:name w:val="Текущий список3"/>
    <w:uiPriority w:val="99"/>
    <w:rsid w:val="003D431A"/>
    <w:pPr>
      <w:numPr>
        <w:numId w:val="5"/>
      </w:numPr>
    </w:pPr>
  </w:style>
  <w:style w:type="paragraph" w:customStyle="1" w:styleId="TableParagraph">
    <w:name w:val="Table Paragraph"/>
    <w:basedOn w:val="a1"/>
    <w:uiPriority w:val="1"/>
    <w:qFormat/>
    <w:rsid w:val="003D431A"/>
    <w:pPr>
      <w:autoSpaceDE w:val="0"/>
      <w:autoSpaceDN w:val="0"/>
      <w:spacing w:after="0" w:line="240" w:lineRule="auto"/>
      <w:ind w:left="167"/>
    </w:pPr>
    <w:rPr>
      <w:rFonts w:ascii="Cambria" w:eastAsia="Cambria" w:hAnsi="Cambria" w:cs="Cambria"/>
      <w:lang w:val="ru-RU"/>
    </w:rPr>
  </w:style>
  <w:style w:type="character" w:customStyle="1" w:styleId="aff5">
    <w:name w:val="Сноска_"/>
    <w:link w:val="aff4"/>
    <w:uiPriority w:val="99"/>
    <w:rsid w:val="003D431A"/>
    <w:rPr>
      <w:rFonts w:ascii="NewtonCSanPin" w:eastAsia="Times New Roman" w:hAnsi="NewtonCSanPin"/>
      <w:color w:val="000000"/>
      <w:sz w:val="17"/>
      <w:szCs w:val="17"/>
    </w:rPr>
  </w:style>
  <w:style w:type="table" w:customStyle="1" w:styleId="TableNormal">
    <w:name w:val="Table Normal"/>
    <w:uiPriority w:val="2"/>
    <w:unhideWhenUsed/>
    <w:qFormat/>
    <w:rsid w:val="003D431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3D431A"/>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3D431A"/>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3D431A"/>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3D431A"/>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3D431A"/>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3D431A"/>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3D431A"/>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3D431A"/>
    <w:rPr>
      <w:caps w:val="0"/>
    </w:rPr>
  </w:style>
  <w:style w:type="paragraph" w:customStyle="1" w:styleId="h3-first">
    <w:name w:val="h3-first"/>
    <w:basedOn w:val="h3"/>
    <w:uiPriority w:val="99"/>
    <w:rsid w:val="003D431A"/>
    <w:pPr>
      <w:spacing w:before="120"/>
    </w:pPr>
    <w:rPr>
      <w:sz w:val="20"/>
      <w:szCs w:val="20"/>
    </w:rPr>
  </w:style>
  <w:style w:type="paragraph" w:customStyle="1" w:styleId="h5">
    <w:name w:val="h5"/>
    <w:basedOn w:val="NoParagraphStyle"/>
    <w:next w:val="NoParagraphStyle"/>
    <w:uiPriority w:val="99"/>
    <w:rsid w:val="003D431A"/>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3D431A"/>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3D431A"/>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3D431A"/>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3D431A"/>
    <w:pPr>
      <w:spacing w:before="120"/>
    </w:pPr>
  </w:style>
  <w:style w:type="paragraph" w:customStyle="1" w:styleId="footnote">
    <w:name w:val="footnote"/>
    <w:basedOn w:val="NoParagraphStyle"/>
    <w:next w:val="NoParagraphStyle"/>
    <w:uiPriority w:val="99"/>
    <w:rsid w:val="003D431A"/>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3D431A"/>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3D431A"/>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3D431A"/>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3D431A"/>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3D431A"/>
    <w:rPr>
      <w:vertAlign w:val="superscript"/>
    </w:rPr>
  </w:style>
  <w:style w:type="character" w:customStyle="1" w:styleId="Bold">
    <w:name w:val="Bold"/>
    <w:uiPriority w:val="99"/>
    <w:rsid w:val="003D431A"/>
    <w:rPr>
      <w:b/>
      <w:bCs/>
    </w:rPr>
  </w:style>
  <w:style w:type="character" w:customStyle="1" w:styleId="Superscriptnonecolor">
    <w:name w:val="Superscript_none_color"/>
    <w:uiPriority w:val="99"/>
    <w:rsid w:val="003D431A"/>
    <w:rPr>
      <w:outline/>
      <w:color w:val="000000"/>
      <w:vertAlign w:val="superscript"/>
    </w:rPr>
  </w:style>
  <w:style w:type="character" w:customStyle="1" w:styleId="SymbolPS">
    <w:name w:val="Symbol PS"/>
    <w:uiPriority w:val="99"/>
    <w:rsid w:val="003D431A"/>
    <w:rPr>
      <w:rFonts w:ascii="SymbolPS" w:hAnsi="SymbolPS" w:cs="SymbolPS"/>
    </w:rPr>
  </w:style>
  <w:style w:type="character" w:customStyle="1" w:styleId="footnote-num">
    <w:name w:val="footnote-num"/>
    <w:uiPriority w:val="99"/>
    <w:rsid w:val="003D431A"/>
    <w:rPr>
      <w:position w:val="4"/>
      <w:sz w:val="12"/>
      <w:szCs w:val="12"/>
    </w:rPr>
  </w:style>
  <w:style w:type="character" w:customStyle="1" w:styleId="afff1">
    <w:name w:val="Заголовок Знак"/>
    <w:link w:val="27"/>
    <w:uiPriority w:val="99"/>
    <w:qFormat/>
    <w:rsid w:val="003D431A"/>
    <w:rPr>
      <w:rFonts w:cs="Arial Unicode MS"/>
      <w:b/>
      <w:color w:val="000000"/>
      <w:sz w:val="72"/>
      <w:szCs w:val="72"/>
      <w:u w:color="000000"/>
    </w:rPr>
  </w:style>
  <w:style w:type="paragraph" w:customStyle="1" w:styleId="afff2">
    <w:name w:val="Колонтитулы"/>
    <w:rsid w:val="003D431A"/>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a">
    <w:name w:val="Импортированный стиль 1"/>
    <w:rsid w:val="003D431A"/>
  </w:style>
  <w:style w:type="paragraph" w:customStyle="1" w:styleId="35">
    <w:name w:val="Заг 3 (Заголовки)"/>
    <w:uiPriority w:val="99"/>
    <w:rsid w:val="003D431A"/>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3">
    <w:name w:val="Основной (Основной Текст)"/>
    <w:uiPriority w:val="99"/>
    <w:rsid w:val="003D431A"/>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6">
    <w:name w:val="Импортированный стиль 3"/>
    <w:rsid w:val="003D431A"/>
  </w:style>
  <w:style w:type="paragraph" w:customStyle="1" w:styleId="43">
    <w:name w:val="4 (Заголовки)"/>
    <w:rsid w:val="003D431A"/>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3D431A"/>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b">
    <w:name w:val="Стиль1"/>
    <w:basedOn w:val="aff7"/>
    <w:next w:val="aff7"/>
    <w:link w:val="1c"/>
    <w:qFormat/>
    <w:rsid w:val="003D431A"/>
    <w:pPr>
      <w:spacing w:before="120" w:after="120" w:line="360" w:lineRule="auto"/>
      <w:ind w:left="358" w:right="114" w:hanging="142"/>
    </w:pPr>
    <w:rPr>
      <w:rFonts w:ascii="Times New Roman" w:eastAsia="Cambria" w:hAnsi="Times New Roman"/>
      <w:b/>
      <w:w w:val="85"/>
      <w:sz w:val="24"/>
      <w:szCs w:val="24"/>
    </w:rPr>
  </w:style>
  <w:style w:type="character" w:customStyle="1" w:styleId="1c">
    <w:name w:val="Стиль1 Знак"/>
    <w:link w:val="1b"/>
    <w:qFormat/>
    <w:rsid w:val="003D431A"/>
    <w:rPr>
      <w:rFonts w:ascii="Times New Roman" w:eastAsia="Cambria" w:hAnsi="Times New Roman" w:cs="Times New Roman"/>
      <w:b/>
      <w:w w:val="85"/>
      <w:sz w:val="24"/>
      <w:szCs w:val="24"/>
      <w:lang w:val="x-none"/>
    </w:rPr>
  </w:style>
  <w:style w:type="paragraph" w:customStyle="1" w:styleId="1d">
    <w:name w:val="Название1"/>
    <w:basedOn w:val="12"/>
    <w:next w:val="12"/>
    <w:uiPriority w:val="10"/>
    <w:qFormat/>
    <w:rsid w:val="003D431A"/>
    <w:pPr>
      <w:keepNext/>
      <w:keepLines/>
      <w:spacing w:before="480" w:after="120"/>
    </w:pPr>
    <w:rPr>
      <w:rFonts w:cs="Times New Roman"/>
      <w:b/>
      <w:sz w:val="72"/>
      <w:szCs w:val="72"/>
    </w:rPr>
  </w:style>
  <w:style w:type="paragraph" w:customStyle="1" w:styleId="1e">
    <w:name w:val="Обычный (веб)1"/>
    <w:basedOn w:val="a1"/>
    <w:uiPriority w:val="99"/>
    <w:unhideWhenUsed/>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UnresolvedMention">
    <w:name w:val="Unresolved Mention"/>
    <w:uiPriority w:val="99"/>
    <w:semiHidden/>
    <w:unhideWhenUsed/>
    <w:rsid w:val="003D431A"/>
    <w:rPr>
      <w:color w:val="605E5C"/>
      <w:shd w:val="clear" w:color="auto" w:fill="E1DFDD"/>
    </w:rPr>
  </w:style>
  <w:style w:type="paragraph" w:customStyle="1" w:styleId="1f">
    <w:name w:val="Заг 1 (Заголовки)"/>
    <w:basedOn w:val="a1"/>
    <w:uiPriority w:val="99"/>
    <w:rsid w:val="003D431A"/>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8">
    <w:name w:val="Заг 2 (Заголовки)"/>
    <w:basedOn w:val="a1"/>
    <w:uiPriority w:val="99"/>
    <w:rsid w:val="003D431A"/>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4">
    <w:name w:val="Текст_булит (Доп. текст)"/>
    <w:basedOn w:val="a1"/>
    <w:uiPriority w:val="99"/>
    <w:rsid w:val="003D431A"/>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3D431A"/>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5">
    <w:name w:val="Заг_класс (Заголовки)"/>
    <w:basedOn w:val="a1"/>
    <w:uiPriority w:val="99"/>
    <w:rsid w:val="003D431A"/>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3D431A"/>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3D431A"/>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6">
    <w:name w:val="Полужирный (Выделения)"/>
    <w:uiPriority w:val="99"/>
    <w:rsid w:val="003D431A"/>
    <w:rPr>
      <w:b/>
      <w:bCs/>
    </w:rPr>
  </w:style>
  <w:style w:type="character" w:customStyle="1" w:styleId="afff7">
    <w:name w:val="Курсив (Выделения)"/>
    <w:uiPriority w:val="99"/>
    <w:rsid w:val="003D431A"/>
    <w:rPr>
      <w:i/>
      <w:iCs/>
    </w:rPr>
  </w:style>
  <w:style w:type="paragraph" w:customStyle="1" w:styleId="TOC-3">
    <w:name w:val="TOC-3"/>
    <w:basedOn w:val="TOC-1"/>
    <w:uiPriority w:val="99"/>
    <w:rsid w:val="003D431A"/>
    <w:pPr>
      <w:spacing w:before="0"/>
      <w:ind w:left="454"/>
    </w:pPr>
    <w:rPr>
      <w:rFonts w:ascii="SchoolBookSanPin" w:hAnsi="SchoolBookSanPin" w:cs="SchoolBookSanPin"/>
    </w:rPr>
  </w:style>
  <w:style w:type="paragraph" w:customStyle="1" w:styleId="h2-first">
    <w:name w:val="h2-first"/>
    <w:basedOn w:val="h2"/>
    <w:uiPriority w:val="99"/>
    <w:rsid w:val="003D431A"/>
    <w:pPr>
      <w:keepNext w:val="0"/>
      <w:tabs>
        <w:tab w:val="left" w:pos="567"/>
      </w:tabs>
      <w:spacing w:before="120"/>
    </w:pPr>
  </w:style>
  <w:style w:type="paragraph" w:customStyle="1" w:styleId="list-bullet">
    <w:name w:val="list-bullet"/>
    <w:basedOn w:val="body"/>
    <w:uiPriority w:val="99"/>
    <w:rsid w:val="003D431A"/>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3D431A"/>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3D431A"/>
    <w:pPr>
      <w:spacing w:after="0"/>
      <w:ind w:left="142" w:hanging="142"/>
    </w:pPr>
  </w:style>
  <w:style w:type="character" w:customStyle="1" w:styleId="Italic">
    <w:name w:val="Italic"/>
    <w:rsid w:val="003D431A"/>
    <w:rPr>
      <w:i/>
      <w:iCs/>
    </w:rPr>
  </w:style>
  <w:style w:type="character" w:customStyle="1" w:styleId="BoldItalic">
    <w:name w:val="Bold_Italic"/>
    <w:uiPriority w:val="99"/>
    <w:rsid w:val="003D431A"/>
    <w:rPr>
      <w:b/>
      <w:bCs/>
      <w:i/>
      <w:iCs/>
    </w:rPr>
  </w:style>
  <w:style w:type="character" w:customStyle="1" w:styleId="Symbol">
    <w:name w:val="Symbol"/>
    <w:uiPriority w:val="99"/>
    <w:rsid w:val="003D431A"/>
    <w:rPr>
      <w:rFonts w:ascii="SymbolMT" w:hAnsi="SymbolMT" w:cs="SymbolMT"/>
    </w:rPr>
  </w:style>
  <w:style w:type="character" w:customStyle="1" w:styleId="Underline">
    <w:name w:val="Underline"/>
    <w:uiPriority w:val="99"/>
    <w:rsid w:val="003D431A"/>
    <w:rPr>
      <w:u w:val="thick"/>
    </w:rPr>
  </w:style>
  <w:style w:type="character" w:customStyle="1" w:styleId="list-bullet1">
    <w:name w:val="list-bullet1"/>
    <w:uiPriority w:val="99"/>
    <w:rsid w:val="003D431A"/>
    <w:rPr>
      <w:rFonts w:ascii="PiGraphA" w:hAnsi="PiGraphA" w:cs="PiGraphA"/>
      <w:position w:val="1"/>
      <w:sz w:val="14"/>
      <w:szCs w:val="14"/>
    </w:rPr>
  </w:style>
  <w:style w:type="paragraph" w:customStyle="1" w:styleId="Zag1np">
    <w:name w:val="Zag_1___np"/>
    <w:basedOn w:val="NoParagraphStyle"/>
    <w:uiPriority w:val="99"/>
    <w:rsid w:val="003D431A"/>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3D431A"/>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3D431A"/>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3D431A"/>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3D431A"/>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3D431A"/>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3D431A"/>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3D431A"/>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3D431A"/>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3D431A"/>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3D431A"/>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3D431A"/>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3D431A"/>
    <w:pPr>
      <w:spacing w:line="200" w:lineRule="atLeast"/>
    </w:pPr>
    <w:rPr>
      <w:rFonts w:ascii="SchoolBookSanPin" w:hAnsi="SchoolBookSanPin" w:cs="SchoolBookSanPin"/>
      <w:sz w:val="18"/>
      <w:szCs w:val="18"/>
      <w:lang w:val="ru-RU"/>
    </w:rPr>
  </w:style>
  <w:style w:type="character" w:customStyle="1" w:styleId="Italic0">
    <w:name w:val="Italic_"/>
    <w:uiPriority w:val="99"/>
    <w:rsid w:val="003D431A"/>
    <w:rPr>
      <w:i/>
      <w:iCs/>
    </w:rPr>
  </w:style>
  <w:style w:type="character" w:customStyle="1" w:styleId="Bolditalic0">
    <w:name w:val="Bold_italic_"/>
    <w:uiPriority w:val="99"/>
    <w:rsid w:val="003D431A"/>
    <w:rPr>
      <w:b/>
      <w:bCs/>
      <w:i/>
      <w:iCs/>
    </w:rPr>
  </w:style>
  <w:style w:type="character" w:customStyle="1" w:styleId="Bold0">
    <w:name w:val="Bold_"/>
    <w:uiPriority w:val="99"/>
    <w:rsid w:val="003D431A"/>
    <w:rPr>
      <w:b/>
      <w:bCs/>
    </w:rPr>
  </w:style>
  <w:style w:type="character" w:customStyle="1" w:styleId="ispanperen">
    <w:name w:val="ispan_peren"/>
    <w:uiPriority w:val="99"/>
    <w:rsid w:val="003D431A"/>
    <w:rPr>
      <w:lang w:val="es-ES_tradnl"/>
    </w:rPr>
  </w:style>
  <w:style w:type="character" w:customStyle="1" w:styleId="Bullit2">
    <w:name w:val="Bullit_2"/>
    <w:uiPriority w:val="99"/>
    <w:rsid w:val="003D431A"/>
    <w:rPr>
      <w:rFonts w:ascii="Symbola" w:hAnsi="Symbola" w:cs="Symbola"/>
      <w:position w:val="3"/>
      <w:sz w:val="12"/>
      <w:szCs w:val="12"/>
    </w:rPr>
  </w:style>
  <w:style w:type="character" w:customStyle="1" w:styleId="jpfdse">
    <w:name w:val="jpfdse"/>
    <w:rsid w:val="003D431A"/>
  </w:style>
  <w:style w:type="paragraph" w:customStyle="1" w:styleId="list-num">
    <w:name w:val="list-num"/>
    <w:basedOn w:val="body"/>
    <w:uiPriority w:val="99"/>
    <w:rsid w:val="003D431A"/>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3D431A"/>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3D431A"/>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3D431A"/>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3D431A"/>
    <w:pPr>
      <w:ind w:left="227" w:hanging="227"/>
    </w:pPr>
  </w:style>
  <w:style w:type="paragraph" w:customStyle="1" w:styleId="Zag2">
    <w:name w:val="Zag_2"/>
    <w:basedOn w:val="Zag1up"/>
    <w:uiPriority w:val="99"/>
    <w:rsid w:val="003D431A"/>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3D431A"/>
    <w:pPr>
      <w:spacing w:line="243" w:lineRule="atLeast"/>
    </w:pPr>
    <w:rPr>
      <w:caps w:val="0"/>
    </w:rPr>
  </w:style>
  <w:style w:type="paragraph" w:customStyle="1" w:styleId="Zag40">
    <w:name w:val="Zag_4"/>
    <w:basedOn w:val="Zag30"/>
    <w:uiPriority w:val="99"/>
    <w:rsid w:val="003D431A"/>
    <w:rPr>
      <w:sz w:val="20"/>
      <w:szCs w:val="20"/>
    </w:rPr>
  </w:style>
  <w:style w:type="paragraph" w:customStyle="1" w:styleId="Zag50">
    <w:name w:val="Zag_5"/>
    <w:basedOn w:val="Body1"/>
    <w:uiPriority w:val="99"/>
    <w:rsid w:val="003D431A"/>
    <w:pPr>
      <w:keepNext/>
    </w:pPr>
    <w:rPr>
      <w:rFonts w:ascii="SchoolBookSanPin-BoldItalic" w:hAnsi="SchoolBookSanPin-BoldItalic" w:cs="SchoolBookSanPin-BoldItalic"/>
      <w:b/>
      <w:bCs/>
      <w:i/>
      <w:iCs/>
    </w:rPr>
  </w:style>
  <w:style w:type="paragraph" w:customStyle="1" w:styleId="Spisok-1">
    <w:name w:val="Spisok-1"/>
    <w:basedOn w:val="body"/>
    <w:uiPriority w:val="99"/>
    <w:rsid w:val="003D431A"/>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3D431A"/>
    <w:rPr>
      <w:lang w:val="ru-RU"/>
    </w:rPr>
  </w:style>
  <w:style w:type="paragraph" w:customStyle="1" w:styleId="tblleft">
    <w:name w:val="tbl_left"/>
    <w:basedOn w:val="Body1"/>
    <w:uiPriority w:val="99"/>
    <w:rsid w:val="003D431A"/>
    <w:pPr>
      <w:spacing w:line="200" w:lineRule="atLeast"/>
      <w:ind w:firstLine="0"/>
      <w:jc w:val="left"/>
    </w:pPr>
    <w:rPr>
      <w:sz w:val="18"/>
      <w:szCs w:val="18"/>
    </w:rPr>
  </w:style>
  <w:style w:type="paragraph" w:customStyle="1" w:styleId="tblz">
    <w:name w:val="tbl_z"/>
    <w:basedOn w:val="tblleft"/>
    <w:uiPriority w:val="99"/>
    <w:rsid w:val="003D431A"/>
    <w:pPr>
      <w:jc w:val="center"/>
    </w:pPr>
    <w:rPr>
      <w:rFonts w:ascii="SchoolBookSanPin-Bold" w:hAnsi="SchoolBookSanPin-Bold" w:cs="SchoolBookSanPin-Bold"/>
      <w:b/>
      <w:bCs/>
    </w:rPr>
  </w:style>
  <w:style w:type="paragraph" w:customStyle="1" w:styleId="tblzag5">
    <w:name w:val="tbl_zag_5"/>
    <w:basedOn w:val="tblleft"/>
    <w:uiPriority w:val="99"/>
    <w:rsid w:val="003D431A"/>
    <w:rPr>
      <w:rFonts w:ascii="SchoolBookSanPin-BoldItalic" w:hAnsi="SchoolBookSanPin-BoldItalic" w:cs="SchoolBookSanPin-BoldItalic"/>
      <w:b/>
      <w:bCs/>
      <w:i/>
      <w:iCs/>
    </w:rPr>
  </w:style>
  <w:style w:type="paragraph" w:customStyle="1" w:styleId="tblSpisok-1">
    <w:name w:val="tbl_Spisok-1"/>
    <w:basedOn w:val="Spisok-1"/>
    <w:uiPriority w:val="99"/>
    <w:rsid w:val="003D431A"/>
    <w:pPr>
      <w:spacing w:line="200" w:lineRule="atLeast"/>
      <w:jc w:val="left"/>
    </w:pPr>
    <w:rPr>
      <w:sz w:val="18"/>
      <w:szCs w:val="18"/>
    </w:rPr>
  </w:style>
  <w:style w:type="character" w:customStyle="1" w:styleId="china">
    <w:name w:val="china"/>
    <w:uiPriority w:val="99"/>
    <w:rsid w:val="003D431A"/>
    <w:rPr>
      <w:rFonts w:ascii="SimSun" w:eastAsia="SimSun" w:cs="SimSun"/>
    </w:rPr>
  </w:style>
  <w:style w:type="character" w:customStyle="1" w:styleId="afff8">
    <w:name w:val="Ïîëóæèðíûé (Âûäåëåíèÿ)"/>
    <w:uiPriority w:val="99"/>
    <w:rsid w:val="003D431A"/>
    <w:rPr>
      <w:b/>
      <w:bCs/>
      <w:color w:val="000000"/>
      <w:w w:val="100"/>
    </w:rPr>
  </w:style>
  <w:style w:type="paragraph" w:customStyle="1" w:styleId="list-bullet-box">
    <w:name w:val="list-bullet-box"/>
    <w:basedOn w:val="body"/>
    <w:uiPriority w:val="99"/>
    <w:rsid w:val="003D431A"/>
    <w:pPr>
      <w:ind w:left="227" w:hanging="142"/>
    </w:pPr>
    <w:rPr>
      <w:rFonts w:ascii="SchoolBookSanPin" w:hAnsi="SchoolBookSanPin" w:cs="SchoolBookSanPin"/>
    </w:rPr>
  </w:style>
  <w:style w:type="paragraph" w:customStyle="1" w:styleId="listbullet">
    <w:name w:val="list_bullet"/>
    <w:basedOn w:val="NoParagraphStyle"/>
    <w:uiPriority w:val="99"/>
    <w:rsid w:val="003D431A"/>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3D431A"/>
    <w:rPr>
      <w:b/>
      <w:i/>
    </w:rPr>
  </w:style>
  <w:style w:type="character" w:customStyle="1" w:styleId="NONE">
    <w:name w:val="NONE"/>
    <w:uiPriority w:val="99"/>
    <w:rsid w:val="003D431A"/>
    <w:rPr>
      <w:color w:val="000000"/>
      <w:w w:val="100"/>
    </w:rPr>
  </w:style>
  <w:style w:type="character" w:customStyle="1" w:styleId="afff9">
    <w:name w:val="Êóðñèâ (Âûäåëåíèÿ)"/>
    <w:uiPriority w:val="99"/>
    <w:rsid w:val="003D431A"/>
    <w:rPr>
      <w:i/>
      <w:color w:val="000000"/>
      <w:w w:val="100"/>
    </w:rPr>
  </w:style>
  <w:style w:type="character" w:customStyle="1" w:styleId="afffa">
    <w:name w:val="Ïîëóæèðíûé Êóðñèâ (Âûäåëåíèÿ)"/>
    <w:uiPriority w:val="99"/>
    <w:rsid w:val="003D431A"/>
    <w:rPr>
      <w:b/>
      <w:i/>
      <w:color w:val="000000"/>
      <w:w w:val="100"/>
    </w:rPr>
  </w:style>
  <w:style w:type="character" w:customStyle="1" w:styleId="1f0">
    <w:name w:val="Название Знак1"/>
    <w:uiPriority w:val="99"/>
    <w:rsid w:val="003D431A"/>
    <w:rPr>
      <w:rFonts w:ascii="Verdana" w:eastAsia="Verdana" w:hAnsi="Verdana" w:cs="Verdana"/>
      <w:b/>
      <w:bCs/>
      <w:sz w:val="78"/>
      <w:szCs w:val="78"/>
      <w:lang w:eastAsia="en-US"/>
    </w:rPr>
  </w:style>
  <w:style w:type="paragraph" w:customStyle="1" w:styleId="37">
    <w:name w:val="3"/>
    <w:basedOn w:val="12"/>
    <w:next w:val="12"/>
    <w:qFormat/>
    <w:rsid w:val="003D431A"/>
    <w:pPr>
      <w:keepNext/>
      <w:keepLines/>
      <w:spacing w:before="480" w:after="120"/>
    </w:pPr>
    <w:rPr>
      <w:rFonts w:cs="Times New Roman"/>
      <w:b/>
      <w:sz w:val="72"/>
      <w:szCs w:val="72"/>
      <w:lang w:val="x-none"/>
    </w:rPr>
  </w:style>
  <w:style w:type="character" w:styleId="afffb">
    <w:name w:val="FollowedHyperlink"/>
    <w:link w:val="1f1"/>
    <w:uiPriority w:val="99"/>
    <w:unhideWhenUsed/>
    <w:rsid w:val="003D431A"/>
    <w:rPr>
      <w:color w:val="954F72"/>
      <w:u w:val="single"/>
    </w:rPr>
  </w:style>
  <w:style w:type="character" w:styleId="afffc">
    <w:name w:val="Emphasis"/>
    <w:qFormat/>
    <w:rsid w:val="003D431A"/>
    <w:rPr>
      <w:rFonts w:ascii="Times New Roman" w:hAnsi="Times New Roman" w:cs="Times New Roman" w:hint="default"/>
      <w:i/>
      <w:iCs/>
    </w:rPr>
  </w:style>
  <w:style w:type="paragraph" w:styleId="38">
    <w:name w:val="Body Text Indent 3"/>
    <w:basedOn w:val="a1"/>
    <w:link w:val="39"/>
    <w:uiPriority w:val="99"/>
    <w:unhideWhenUsed/>
    <w:rsid w:val="003D431A"/>
    <w:pPr>
      <w:widowControl/>
      <w:spacing w:after="0" w:line="360" w:lineRule="auto"/>
      <w:ind w:firstLine="705"/>
      <w:jc w:val="both"/>
    </w:pPr>
    <w:rPr>
      <w:rFonts w:ascii="SLBookman Old Style Cyr" w:hAnsi="SLBookman Old Style Cyr"/>
      <w:sz w:val="24"/>
      <w:szCs w:val="24"/>
      <w:lang w:val="tt-RU"/>
    </w:rPr>
  </w:style>
  <w:style w:type="character" w:customStyle="1" w:styleId="39">
    <w:name w:val="Основной текст с отступом 3 Знак"/>
    <w:basedOn w:val="a2"/>
    <w:link w:val="38"/>
    <w:uiPriority w:val="99"/>
    <w:rsid w:val="003D431A"/>
    <w:rPr>
      <w:rFonts w:ascii="SLBookman Old Style Cyr" w:eastAsia="Calibri" w:hAnsi="SLBookman Old Style Cyr" w:cs="Times New Roman"/>
      <w:sz w:val="24"/>
      <w:szCs w:val="24"/>
      <w:lang w:val="tt-RU"/>
    </w:rPr>
  </w:style>
  <w:style w:type="paragraph" w:styleId="afffd">
    <w:name w:val="No Spacing"/>
    <w:link w:val="afffe"/>
    <w:uiPriority w:val="1"/>
    <w:qFormat/>
    <w:rsid w:val="003D431A"/>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2"/>
    <w:qFormat/>
    <w:locked/>
    <w:rsid w:val="003D431A"/>
    <w:rPr>
      <w:rFonts w:eastAsia="Times New Roman"/>
    </w:rPr>
  </w:style>
  <w:style w:type="paragraph" w:customStyle="1" w:styleId="1f2">
    <w:name w:val="Абзац списка1"/>
    <w:basedOn w:val="a1"/>
    <w:link w:val="ListParagraphChar"/>
    <w:qFormat/>
    <w:rsid w:val="003D431A"/>
    <w:pPr>
      <w:widowControl/>
      <w:ind w:left="720"/>
      <w:contextualSpacing/>
    </w:pPr>
    <w:rPr>
      <w:rFonts w:asciiTheme="minorHAnsi" w:eastAsia="Times New Roman" w:hAnsiTheme="minorHAnsi" w:cstheme="minorBidi"/>
      <w:lang w:val="ru-RU"/>
    </w:rPr>
  </w:style>
  <w:style w:type="character" w:customStyle="1" w:styleId="3a">
    <w:name w:val="Заголовок №3_"/>
    <w:link w:val="3b"/>
    <w:locked/>
    <w:rsid w:val="003D431A"/>
    <w:rPr>
      <w:b/>
      <w:spacing w:val="4"/>
      <w:sz w:val="19"/>
      <w:shd w:val="clear" w:color="auto" w:fill="FFFFFF"/>
    </w:rPr>
  </w:style>
  <w:style w:type="paragraph" w:customStyle="1" w:styleId="3b">
    <w:name w:val="Заголовок №3"/>
    <w:basedOn w:val="a1"/>
    <w:link w:val="3a"/>
    <w:rsid w:val="003D431A"/>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9">
    <w:name w:val="Основной текст (2)_"/>
    <w:link w:val="2a"/>
    <w:locked/>
    <w:rsid w:val="003D431A"/>
    <w:rPr>
      <w:i/>
      <w:sz w:val="17"/>
      <w:shd w:val="clear" w:color="auto" w:fill="FFFFFF"/>
    </w:rPr>
  </w:style>
  <w:style w:type="paragraph" w:customStyle="1" w:styleId="2a">
    <w:name w:val="Основной текст (2)"/>
    <w:basedOn w:val="a1"/>
    <w:link w:val="29"/>
    <w:rsid w:val="003D431A"/>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f">
    <w:name w:val="Основной текст_"/>
    <w:qFormat/>
    <w:locked/>
    <w:rsid w:val="003D431A"/>
    <w:rPr>
      <w:spacing w:val="3"/>
      <w:sz w:val="17"/>
      <w:shd w:val="clear" w:color="auto" w:fill="FFFFFF"/>
    </w:rPr>
  </w:style>
  <w:style w:type="character" w:customStyle="1" w:styleId="3c">
    <w:name w:val="Основной текст (3)_"/>
    <w:link w:val="3d"/>
    <w:locked/>
    <w:rsid w:val="003D431A"/>
    <w:rPr>
      <w:rFonts w:ascii="Arial" w:hAnsi="Arial" w:cs="Arial"/>
      <w:b/>
      <w:i/>
      <w:sz w:val="19"/>
      <w:shd w:val="clear" w:color="auto" w:fill="FFFFFF"/>
    </w:rPr>
  </w:style>
  <w:style w:type="paragraph" w:customStyle="1" w:styleId="3d">
    <w:name w:val="Основной текст (3)"/>
    <w:basedOn w:val="a1"/>
    <w:link w:val="3c"/>
    <w:rsid w:val="003D431A"/>
    <w:pPr>
      <w:shd w:val="clear" w:color="auto" w:fill="FFFFFF"/>
      <w:spacing w:after="0" w:line="240" w:lineRule="atLeast"/>
      <w:jc w:val="right"/>
    </w:pPr>
    <w:rPr>
      <w:rFonts w:ascii="Arial" w:eastAsiaTheme="minorHAnsi" w:hAnsi="Arial" w:cs="Arial"/>
      <w:b/>
      <w:i/>
      <w:sz w:val="19"/>
      <w:lang w:val="ru-RU"/>
    </w:rPr>
  </w:style>
  <w:style w:type="character" w:customStyle="1" w:styleId="3e">
    <w:name w:val="Колонтитул (3)_"/>
    <w:link w:val="3f"/>
    <w:locked/>
    <w:rsid w:val="003D431A"/>
    <w:rPr>
      <w:b/>
      <w:spacing w:val="4"/>
      <w:sz w:val="19"/>
      <w:shd w:val="clear" w:color="auto" w:fill="FFFFFF"/>
    </w:rPr>
  </w:style>
  <w:style w:type="paragraph" w:customStyle="1" w:styleId="3f">
    <w:name w:val="Колонтитул (3)"/>
    <w:basedOn w:val="a1"/>
    <w:link w:val="3e"/>
    <w:rsid w:val="003D431A"/>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b">
    <w:name w:val="Заголовок №2_"/>
    <w:link w:val="2c"/>
    <w:locked/>
    <w:rsid w:val="003D431A"/>
    <w:rPr>
      <w:b/>
      <w:spacing w:val="3"/>
      <w:shd w:val="clear" w:color="auto" w:fill="FFFFFF"/>
    </w:rPr>
  </w:style>
  <w:style w:type="paragraph" w:customStyle="1" w:styleId="2c">
    <w:name w:val="Заголовок №2"/>
    <w:basedOn w:val="a1"/>
    <w:link w:val="2b"/>
    <w:rsid w:val="003D431A"/>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d">
    <w:name w:val="Колонтитул (2)_"/>
    <w:link w:val="2e"/>
    <w:locked/>
    <w:rsid w:val="003D431A"/>
    <w:rPr>
      <w:b/>
      <w:spacing w:val="-2"/>
      <w:sz w:val="15"/>
      <w:shd w:val="clear" w:color="auto" w:fill="FFFFFF"/>
    </w:rPr>
  </w:style>
  <w:style w:type="paragraph" w:customStyle="1" w:styleId="2e">
    <w:name w:val="Колонтитул (2)"/>
    <w:basedOn w:val="a1"/>
    <w:link w:val="2d"/>
    <w:rsid w:val="003D431A"/>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3D431A"/>
    <w:rPr>
      <w:rFonts w:ascii="Tahoma" w:hAnsi="Tahoma" w:cs="Tahoma"/>
      <w:spacing w:val="3"/>
      <w:sz w:val="13"/>
      <w:shd w:val="clear" w:color="auto" w:fill="FFFFFF"/>
    </w:rPr>
  </w:style>
  <w:style w:type="paragraph" w:customStyle="1" w:styleId="55">
    <w:name w:val="Основной текст (5)"/>
    <w:basedOn w:val="a1"/>
    <w:link w:val="54"/>
    <w:rsid w:val="003D431A"/>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3D431A"/>
    <w:rPr>
      <w:spacing w:val="2"/>
      <w:sz w:val="14"/>
      <w:shd w:val="clear" w:color="auto" w:fill="FFFFFF"/>
    </w:rPr>
  </w:style>
  <w:style w:type="paragraph" w:customStyle="1" w:styleId="64">
    <w:name w:val="Основной текст (6)"/>
    <w:basedOn w:val="a1"/>
    <w:link w:val="63"/>
    <w:rsid w:val="003D431A"/>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3D431A"/>
    <w:rPr>
      <w:spacing w:val="4"/>
      <w:sz w:val="8"/>
      <w:shd w:val="clear" w:color="auto" w:fill="FFFFFF"/>
    </w:rPr>
  </w:style>
  <w:style w:type="paragraph" w:customStyle="1" w:styleId="46">
    <w:name w:val="Основной текст (4)"/>
    <w:basedOn w:val="a1"/>
    <w:link w:val="45"/>
    <w:rsid w:val="003D431A"/>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3D431A"/>
    <w:rPr>
      <w:spacing w:val="3"/>
      <w:sz w:val="17"/>
      <w:shd w:val="clear" w:color="auto" w:fill="FFFFFF"/>
    </w:rPr>
  </w:style>
  <w:style w:type="paragraph" w:customStyle="1" w:styleId="321">
    <w:name w:val="Заголовок №3 (2)"/>
    <w:basedOn w:val="a1"/>
    <w:link w:val="320"/>
    <w:rsid w:val="003D431A"/>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3D431A"/>
    <w:rPr>
      <w:b/>
      <w:spacing w:val="3"/>
      <w:shd w:val="clear" w:color="auto" w:fill="FFFFFF"/>
    </w:rPr>
  </w:style>
  <w:style w:type="paragraph" w:customStyle="1" w:styleId="74">
    <w:name w:val="Основной текст (7)"/>
    <w:basedOn w:val="a1"/>
    <w:link w:val="73"/>
    <w:rsid w:val="003D431A"/>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f0">
    <w:name w:val="Колонтитул_"/>
    <w:link w:val="affff1"/>
    <w:locked/>
    <w:rsid w:val="003D431A"/>
    <w:rPr>
      <w:i/>
      <w:spacing w:val="1"/>
      <w:sz w:val="17"/>
      <w:shd w:val="clear" w:color="auto" w:fill="FFFFFF"/>
    </w:rPr>
  </w:style>
  <w:style w:type="paragraph" w:customStyle="1" w:styleId="affff1">
    <w:name w:val="Колонтитул"/>
    <w:basedOn w:val="a1"/>
    <w:link w:val="affff0"/>
    <w:qFormat/>
    <w:rsid w:val="003D431A"/>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3">
    <w:name w:val="Заголовок №1_"/>
    <w:link w:val="1f4"/>
    <w:locked/>
    <w:rsid w:val="003D431A"/>
    <w:rPr>
      <w:b/>
      <w:spacing w:val="4"/>
      <w:sz w:val="19"/>
      <w:shd w:val="clear" w:color="auto" w:fill="FFFFFF"/>
    </w:rPr>
  </w:style>
  <w:style w:type="paragraph" w:customStyle="1" w:styleId="1f4">
    <w:name w:val="Заголовок №1"/>
    <w:basedOn w:val="a1"/>
    <w:link w:val="1f3"/>
    <w:rsid w:val="003D431A"/>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3D431A"/>
    <w:rPr>
      <w:rFonts w:ascii="Arial" w:hAnsi="Arial" w:cs="Arial"/>
      <w:b/>
      <w:spacing w:val="2"/>
      <w:sz w:val="12"/>
      <w:shd w:val="clear" w:color="auto" w:fill="FFFFFF"/>
    </w:rPr>
  </w:style>
  <w:style w:type="paragraph" w:customStyle="1" w:styleId="94">
    <w:name w:val="Основной текст (9)"/>
    <w:basedOn w:val="a1"/>
    <w:link w:val="93"/>
    <w:rsid w:val="003D431A"/>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3D431A"/>
    <w:rPr>
      <w:b/>
      <w:spacing w:val="2"/>
      <w:shd w:val="clear" w:color="auto" w:fill="FFFFFF"/>
    </w:rPr>
  </w:style>
  <w:style w:type="paragraph" w:customStyle="1" w:styleId="121">
    <w:name w:val="Заголовок №1 (2)"/>
    <w:basedOn w:val="a1"/>
    <w:link w:val="120"/>
    <w:rsid w:val="003D431A"/>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3D431A"/>
    <w:rPr>
      <w:rFonts w:ascii="MS Mincho" w:eastAsia="MS Mincho" w:hAnsi="MS Mincho"/>
      <w:sz w:val="9"/>
      <w:shd w:val="clear" w:color="auto" w:fill="FFFFFF"/>
    </w:rPr>
  </w:style>
  <w:style w:type="paragraph" w:customStyle="1" w:styleId="101">
    <w:name w:val="Основной текст (10)"/>
    <w:basedOn w:val="a1"/>
    <w:link w:val="100"/>
    <w:rsid w:val="003D431A"/>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3D431A"/>
    <w:rPr>
      <w:rFonts w:ascii="Tahoma" w:hAnsi="Tahoma" w:cs="Tahoma"/>
      <w:spacing w:val="-13"/>
      <w:sz w:val="17"/>
      <w:shd w:val="clear" w:color="auto" w:fill="FFFFFF"/>
    </w:rPr>
  </w:style>
  <w:style w:type="paragraph" w:customStyle="1" w:styleId="111">
    <w:name w:val="Основной текст (11)"/>
    <w:basedOn w:val="a1"/>
    <w:link w:val="110"/>
    <w:rsid w:val="003D431A"/>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3D431A"/>
    <w:rPr>
      <w:spacing w:val="9"/>
      <w:sz w:val="16"/>
      <w:shd w:val="clear" w:color="auto" w:fill="FFFFFF"/>
    </w:rPr>
  </w:style>
  <w:style w:type="paragraph" w:customStyle="1" w:styleId="48">
    <w:name w:val="Колонтитул (4)"/>
    <w:basedOn w:val="a1"/>
    <w:link w:val="47"/>
    <w:rsid w:val="003D431A"/>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3D431A"/>
    <w:rPr>
      <w:spacing w:val="4"/>
      <w:sz w:val="19"/>
      <w:shd w:val="clear" w:color="auto" w:fill="FFFFFF"/>
    </w:rPr>
  </w:style>
  <w:style w:type="paragraph" w:customStyle="1" w:styleId="123">
    <w:name w:val="Основной текст (12)"/>
    <w:basedOn w:val="a1"/>
    <w:link w:val="122"/>
    <w:rsid w:val="003D431A"/>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2"/>
    <w:locked/>
    <w:rsid w:val="003D431A"/>
    <w:rPr>
      <w:rFonts w:ascii="Bookman Old Style" w:hAnsi="Bookman Old Style"/>
      <w:b/>
      <w:bCs/>
      <w:sz w:val="18"/>
      <w:szCs w:val="18"/>
      <w:shd w:val="clear" w:color="auto" w:fill="FFFFFF"/>
    </w:rPr>
  </w:style>
  <w:style w:type="paragraph" w:customStyle="1" w:styleId="affff2">
    <w:name w:val="Подпись к картинке"/>
    <w:basedOn w:val="a1"/>
    <w:link w:val="Exact"/>
    <w:rsid w:val="003D431A"/>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3D431A"/>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3D431A"/>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3">
    <w:name w:val="Петит"/>
    <w:basedOn w:val="a1"/>
    <w:uiPriority w:val="99"/>
    <w:rsid w:val="003D431A"/>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4">
    <w:name w:val="подзаголовок"/>
    <w:basedOn w:val="a1"/>
    <w:uiPriority w:val="99"/>
    <w:qFormat/>
    <w:rsid w:val="003D431A"/>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5">
    <w:name w:val="[Основной абзац]"/>
    <w:basedOn w:val="a1"/>
    <w:uiPriority w:val="99"/>
    <w:qFormat/>
    <w:rsid w:val="003D431A"/>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0">
    <w:name w:val="Абзац списка3"/>
    <w:basedOn w:val="a1"/>
    <w:uiPriority w:val="99"/>
    <w:rsid w:val="003D431A"/>
    <w:pPr>
      <w:widowControl/>
      <w:ind w:left="720"/>
      <w:contextualSpacing/>
    </w:pPr>
    <w:rPr>
      <w:lang w:val="ru-RU"/>
    </w:rPr>
  </w:style>
  <w:style w:type="paragraph" w:customStyle="1" w:styleId="1f5">
    <w:name w:val="Заголовок оглавления1"/>
    <w:basedOn w:val="1"/>
    <w:next w:val="a1"/>
    <w:uiPriority w:val="99"/>
    <w:qFormat/>
    <w:rsid w:val="003D431A"/>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3D431A"/>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3D431A"/>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6">
    <w:name w:val="1"/>
    <w:basedOn w:val="a1"/>
    <w:next w:val="a1"/>
    <w:uiPriority w:val="99"/>
    <w:qFormat/>
    <w:rsid w:val="003D431A"/>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3D431A"/>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
    <w:name w:val="Основной текст (2) + Не курсив"/>
    <w:aliases w:val="Интервал 0 pt"/>
    <w:rsid w:val="003D431A"/>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3D431A"/>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3D431A"/>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3D431A"/>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6">
    <w:name w:val="Основной текст + Курсив"/>
    <w:aliases w:val="Интервал 0 pt11"/>
    <w:qFormat/>
    <w:rsid w:val="003D431A"/>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3D431A"/>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3D431A"/>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3D431A"/>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3D431A"/>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3D431A"/>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3D431A"/>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3D431A"/>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3D431A"/>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3D431A"/>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3D431A"/>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3D431A"/>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3D431A"/>
    <w:rPr>
      <w:rFonts w:ascii="Times New Roman" w:hAnsi="Times New Roman" w:cs="Times New Roman" w:hint="default"/>
    </w:rPr>
  </w:style>
  <w:style w:type="character" w:customStyle="1" w:styleId="myBoldChars">
    <w:name w:val="myBoldChars"/>
    <w:qFormat/>
    <w:rsid w:val="003D431A"/>
    <w:rPr>
      <w:color w:val="FF0000"/>
    </w:rPr>
  </w:style>
  <w:style w:type="character" w:customStyle="1" w:styleId="ListParagraphChar1">
    <w:name w:val="List Paragraph Char1"/>
    <w:locked/>
    <w:rsid w:val="003D431A"/>
    <w:rPr>
      <w:sz w:val="22"/>
      <w:lang w:eastAsia="en-US"/>
    </w:rPr>
  </w:style>
  <w:style w:type="character" w:customStyle="1" w:styleId="Zag11">
    <w:name w:val="Zag_11"/>
    <w:qFormat/>
    <w:rsid w:val="003D431A"/>
  </w:style>
  <w:style w:type="character" w:customStyle="1" w:styleId="1f7">
    <w:name w:val="Заголовок Знак1"/>
    <w:uiPriority w:val="10"/>
    <w:qFormat/>
    <w:rsid w:val="003D431A"/>
    <w:rPr>
      <w:rFonts w:ascii="Calibri Light" w:eastAsia="Times New Roman" w:hAnsi="Calibri Light" w:cs="Times New Roman" w:hint="default"/>
      <w:spacing w:val="-10"/>
      <w:kern w:val="28"/>
      <w:sz w:val="56"/>
      <w:szCs w:val="56"/>
    </w:rPr>
  </w:style>
  <w:style w:type="character" w:styleId="affff7">
    <w:name w:val="Strong"/>
    <w:uiPriority w:val="22"/>
    <w:qFormat/>
    <w:rsid w:val="003D431A"/>
    <w:rPr>
      <w:b/>
      <w:bCs/>
    </w:rPr>
  </w:style>
  <w:style w:type="character" w:customStyle="1" w:styleId="fontstyle21">
    <w:name w:val="fontstyle21"/>
    <w:rsid w:val="003D431A"/>
    <w:rPr>
      <w:rFonts w:ascii="HiddenHorzOCR-Identity-H" w:hAnsi="HiddenHorzOCR-Identity-H" w:hint="default"/>
      <w:b w:val="0"/>
      <w:bCs w:val="0"/>
      <w:i w:val="0"/>
      <w:iCs w:val="0"/>
      <w:color w:val="000000"/>
      <w:sz w:val="22"/>
      <w:szCs w:val="22"/>
    </w:rPr>
  </w:style>
  <w:style w:type="character" w:customStyle="1" w:styleId="afffe">
    <w:name w:val="Без интервала Знак"/>
    <w:link w:val="afffd"/>
    <w:uiPriority w:val="1"/>
    <w:locked/>
    <w:rsid w:val="003D431A"/>
    <w:rPr>
      <w:rFonts w:ascii="Times New Roman" w:eastAsia="Times New Roman" w:hAnsi="Times New Roman" w:cs="Times New Roman"/>
      <w:sz w:val="24"/>
      <w:szCs w:val="24"/>
      <w:lang w:eastAsia="ru-RU"/>
    </w:rPr>
  </w:style>
  <w:style w:type="paragraph" w:customStyle="1" w:styleId="affff8">
    <w:name w:val="Текст в заданном формате"/>
    <w:basedOn w:val="a1"/>
    <w:uiPriority w:val="99"/>
    <w:qFormat/>
    <w:rsid w:val="003D431A"/>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8">
    <w:name w:val="Сетка таблицы1"/>
    <w:basedOn w:val="a3"/>
    <w:next w:val="aff1"/>
    <w:uiPriority w:val="5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Нет списка1"/>
    <w:next w:val="a4"/>
    <w:uiPriority w:val="99"/>
    <w:semiHidden/>
    <w:unhideWhenUsed/>
    <w:rsid w:val="003D431A"/>
  </w:style>
  <w:style w:type="numbering" w:customStyle="1" w:styleId="115">
    <w:name w:val="Нет списка11"/>
    <w:next w:val="a4"/>
    <w:uiPriority w:val="99"/>
    <w:semiHidden/>
    <w:unhideWhenUsed/>
    <w:rsid w:val="003D431A"/>
  </w:style>
  <w:style w:type="character" w:customStyle="1" w:styleId="file">
    <w:name w:val="file"/>
    <w:rsid w:val="003D431A"/>
  </w:style>
  <w:style w:type="paragraph" w:customStyle="1" w:styleId="c37">
    <w:name w:val="c37"/>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3D431A"/>
  </w:style>
  <w:style w:type="paragraph" w:customStyle="1" w:styleId="c61">
    <w:name w:val="c61"/>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3D431A"/>
  </w:style>
  <w:style w:type="paragraph" w:customStyle="1" w:styleId="c2">
    <w:name w:val="c2"/>
    <w:basedOn w:val="a1"/>
    <w:uiPriority w:val="99"/>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3D431A"/>
  </w:style>
  <w:style w:type="paragraph" w:customStyle="1" w:styleId="c41">
    <w:name w:val="c41"/>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3D431A"/>
  </w:style>
  <w:style w:type="paragraph" w:customStyle="1" w:styleId="c47">
    <w:name w:val="c47"/>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3D431A"/>
  </w:style>
  <w:style w:type="paragraph" w:customStyle="1" w:styleId="c3">
    <w:name w:val="c3"/>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3D431A"/>
  </w:style>
  <w:style w:type="character" w:customStyle="1" w:styleId="c7">
    <w:name w:val="c7"/>
    <w:uiPriority w:val="99"/>
    <w:rsid w:val="003D431A"/>
  </w:style>
  <w:style w:type="paragraph" w:customStyle="1" w:styleId="c42">
    <w:name w:val="c42"/>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3D431A"/>
  </w:style>
  <w:style w:type="paragraph" w:customStyle="1" w:styleId="c17">
    <w:name w:val="c17"/>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3D431A"/>
  </w:style>
  <w:style w:type="character" w:customStyle="1" w:styleId="c81">
    <w:name w:val="c81"/>
    <w:rsid w:val="003D431A"/>
  </w:style>
  <w:style w:type="paragraph" w:customStyle="1" w:styleId="c11">
    <w:name w:val="c11"/>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0">
    <w:name w:val="Сетка таблицы2"/>
    <w:basedOn w:val="a3"/>
    <w:next w:val="aff1"/>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1">
    <w:name w:val="Нет списка2"/>
    <w:next w:val="a4"/>
    <w:uiPriority w:val="99"/>
    <w:semiHidden/>
    <w:unhideWhenUsed/>
    <w:rsid w:val="003D431A"/>
  </w:style>
  <w:style w:type="character" w:customStyle="1" w:styleId="Absatz-Standardschriftart">
    <w:name w:val="Absatz-Standardschriftart"/>
    <w:rsid w:val="003D431A"/>
  </w:style>
  <w:style w:type="character" w:customStyle="1" w:styleId="2f2">
    <w:name w:val="Основной шрифт абзаца2"/>
    <w:rsid w:val="003D431A"/>
  </w:style>
  <w:style w:type="character" w:customStyle="1" w:styleId="st1">
    <w:name w:val="st1"/>
    <w:rsid w:val="003D431A"/>
  </w:style>
  <w:style w:type="character" w:customStyle="1" w:styleId="Alaviitemerkit">
    <w:name w:val="Alaviitemerkit"/>
    <w:rsid w:val="003D431A"/>
    <w:rPr>
      <w:vertAlign w:val="superscript"/>
    </w:rPr>
  </w:style>
  <w:style w:type="character" w:customStyle="1" w:styleId="WW-Absatz-Standardschriftart">
    <w:name w:val="WW-Absatz-Standardschriftart"/>
    <w:rsid w:val="003D431A"/>
  </w:style>
  <w:style w:type="character" w:customStyle="1" w:styleId="WW-Absatz-Standardschriftart1">
    <w:name w:val="WW-Absatz-Standardschriftart1"/>
    <w:rsid w:val="003D431A"/>
  </w:style>
  <w:style w:type="character" w:customStyle="1" w:styleId="WW-Absatz-Standardschriftart11">
    <w:name w:val="WW-Absatz-Standardschriftart11"/>
    <w:rsid w:val="003D431A"/>
  </w:style>
  <w:style w:type="character" w:customStyle="1" w:styleId="1fa">
    <w:name w:val="Основной шрифт абзаца1"/>
    <w:rsid w:val="003D431A"/>
  </w:style>
  <w:style w:type="character" w:customStyle="1" w:styleId="2f3">
    <w:name w:val="Основной текст 2 Знак"/>
    <w:uiPriority w:val="99"/>
    <w:rsid w:val="003D431A"/>
  </w:style>
  <w:style w:type="character" w:styleId="affff9">
    <w:name w:val="page number"/>
    <w:uiPriority w:val="99"/>
    <w:rsid w:val="003D431A"/>
  </w:style>
  <w:style w:type="character" w:customStyle="1" w:styleId="1fb">
    <w:name w:val="Знак примечания1"/>
    <w:rsid w:val="003D431A"/>
    <w:rPr>
      <w:sz w:val="16"/>
      <w:szCs w:val="16"/>
    </w:rPr>
  </w:style>
  <w:style w:type="character" w:customStyle="1" w:styleId="Loppuviitemerkit">
    <w:name w:val="Loppuviitemerkit"/>
    <w:rsid w:val="003D431A"/>
    <w:rPr>
      <w:vertAlign w:val="superscript"/>
    </w:rPr>
  </w:style>
  <w:style w:type="character" w:customStyle="1" w:styleId="WW-Loppuviitemerkit">
    <w:name w:val="WW-Loppuviitemerkit"/>
    <w:rsid w:val="003D431A"/>
  </w:style>
  <w:style w:type="paragraph" w:customStyle="1" w:styleId="Otsikko">
    <w:name w:val="Otsikko"/>
    <w:basedOn w:val="a1"/>
    <w:next w:val="aff7"/>
    <w:rsid w:val="003D431A"/>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a">
    <w:name w:val="List"/>
    <w:basedOn w:val="aff7"/>
    <w:uiPriority w:val="99"/>
    <w:rsid w:val="003D431A"/>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3D431A"/>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3D431A"/>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c">
    <w:name w:val="Указатель1"/>
    <w:basedOn w:val="a1"/>
    <w:rsid w:val="003D431A"/>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3D431A"/>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b">
    <w:name w:val="Содержимое таблицы"/>
    <w:basedOn w:val="a1"/>
    <w:rsid w:val="003D431A"/>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c">
    <w:name w:val="Заголовок таблицы"/>
    <w:basedOn w:val="affffb"/>
    <w:rsid w:val="003D431A"/>
    <w:pPr>
      <w:jc w:val="center"/>
    </w:pPr>
    <w:rPr>
      <w:b/>
      <w:bCs/>
    </w:rPr>
  </w:style>
  <w:style w:type="paragraph" w:customStyle="1" w:styleId="1fd">
    <w:name w:val="Текст примечания1"/>
    <w:basedOn w:val="a1"/>
    <w:rsid w:val="003D431A"/>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3D431A"/>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3D431A"/>
    <w:pPr>
      <w:jc w:val="center"/>
    </w:pPr>
    <w:rPr>
      <w:b/>
      <w:bCs/>
    </w:rPr>
  </w:style>
  <w:style w:type="paragraph" w:customStyle="1" w:styleId="Kehyksensislt">
    <w:name w:val="Kehyksen sisältö"/>
    <w:basedOn w:val="aff7"/>
    <w:rsid w:val="003D431A"/>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3D431A"/>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3D431A"/>
    <w:pPr>
      <w:widowControl/>
      <w:spacing w:after="0" w:line="240" w:lineRule="auto"/>
    </w:pPr>
    <w:rPr>
      <w:rFonts w:ascii="Times New Roman" w:eastAsia="Times New Roman" w:hAnsi="Times New Roman"/>
      <w:sz w:val="24"/>
      <w:szCs w:val="24"/>
      <w:lang w:val="ru-RU" w:eastAsia="ru-RU"/>
    </w:rPr>
  </w:style>
  <w:style w:type="paragraph" w:styleId="2f4">
    <w:name w:val="Body Text 2"/>
    <w:basedOn w:val="a1"/>
    <w:link w:val="212"/>
    <w:uiPriority w:val="99"/>
    <w:rsid w:val="003D431A"/>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4"/>
    <w:uiPriority w:val="99"/>
    <w:rsid w:val="003D431A"/>
    <w:rPr>
      <w:rFonts w:ascii="Times New Roman" w:eastAsia="Times New Roman" w:hAnsi="Times New Roman" w:cs="Times New Roman"/>
      <w:sz w:val="24"/>
      <w:szCs w:val="24"/>
      <w:lang w:val="x-none" w:eastAsia="x-none"/>
    </w:rPr>
  </w:style>
  <w:style w:type="paragraph" w:styleId="affffd">
    <w:name w:val="Body Text Indent"/>
    <w:basedOn w:val="a1"/>
    <w:link w:val="affffe"/>
    <w:uiPriority w:val="99"/>
    <w:rsid w:val="003D431A"/>
    <w:pPr>
      <w:widowControl/>
      <w:spacing w:after="120" w:line="240" w:lineRule="auto"/>
      <w:ind w:left="283"/>
    </w:pPr>
    <w:rPr>
      <w:rFonts w:ascii="Times New Roman" w:eastAsia="Times New Roman" w:hAnsi="Times New Roman"/>
      <w:sz w:val="24"/>
      <w:szCs w:val="24"/>
      <w:lang w:val="x-none" w:eastAsia="x-none"/>
    </w:rPr>
  </w:style>
  <w:style w:type="character" w:customStyle="1" w:styleId="affffe">
    <w:name w:val="Основной текст с отступом Знак"/>
    <w:basedOn w:val="a2"/>
    <w:link w:val="affffd"/>
    <w:uiPriority w:val="99"/>
    <w:rsid w:val="003D431A"/>
    <w:rPr>
      <w:rFonts w:ascii="Times New Roman" w:eastAsia="Times New Roman" w:hAnsi="Times New Roman" w:cs="Times New Roman"/>
      <w:sz w:val="24"/>
      <w:szCs w:val="24"/>
      <w:lang w:val="x-none" w:eastAsia="x-none"/>
    </w:rPr>
  </w:style>
  <w:style w:type="character" w:customStyle="1" w:styleId="blk">
    <w:name w:val="blk"/>
    <w:rsid w:val="003D431A"/>
  </w:style>
  <w:style w:type="character" w:customStyle="1" w:styleId="nobr">
    <w:name w:val="nobr"/>
    <w:rsid w:val="003D431A"/>
  </w:style>
  <w:style w:type="paragraph" w:styleId="2f5">
    <w:name w:val="Body Text Indent 2"/>
    <w:basedOn w:val="a1"/>
    <w:link w:val="2f6"/>
    <w:uiPriority w:val="99"/>
    <w:qFormat/>
    <w:rsid w:val="003D431A"/>
    <w:pPr>
      <w:widowControl/>
      <w:spacing w:after="120" w:line="480" w:lineRule="auto"/>
      <w:ind w:left="283"/>
    </w:pPr>
    <w:rPr>
      <w:rFonts w:ascii="Times New Roman" w:eastAsia="Times New Roman" w:hAnsi="Times New Roman"/>
      <w:sz w:val="24"/>
      <w:szCs w:val="24"/>
      <w:lang w:val="x-none" w:eastAsia="x-none"/>
    </w:rPr>
  </w:style>
  <w:style w:type="character" w:customStyle="1" w:styleId="2f6">
    <w:name w:val="Основной текст с отступом 2 Знак"/>
    <w:basedOn w:val="a2"/>
    <w:link w:val="2f5"/>
    <w:uiPriority w:val="99"/>
    <w:qFormat/>
    <w:rsid w:val="003D431A"/>
    <w:rPr>
      <w:rFonts w:ascii="Times New Roman" w:eastAsia="Times New Roman" w:hAnsi="Times New Roman" w:cs="Times New Roman"/>
      <w:sz w:val="24"/>
      <w:szCs w:val="24"/>
      <w:lang w:val="x-none" w:eastAsia="x-none"/>
    </w:rPr>
  </w:style>
  <w:style w:type="paragraph" w:styleId="afffff">
    <w:name w:val="Plain Text"/>
    <w:basedOn w:val="a1"/>
    <w:link w:val="afffff0"/>
    <w:uiPriority w:val="99"/>
    <w:rsid w:val="003D431A"/>
    <w:pPr>
      <w:widowControl/>
      <w:spacing w:after="0" w:line="240" w:lineRule="auto"/>
    </w:pPr>
    <w:rPr>
      <w:rFonts w:ascii="Courier New" w:eastAsia="Times New Roman" w:hAnsi="Courier New"/>
      <w:sz w:val="20"/>
      <w:szCs w:val="20"/>
      <w:lang w:val="x-none" w:eastAsia="x-none"/>
    </w:rPr>
  </w:style>
  <w:style w:type="character" w:customStyle="1" w:styleId="afffff0">
    <w:name w:val="Текст Знак"/>
    <w:basedOn w:val="a2"/>
    <w:link w:val="afffff"/>
    <w:uiPriority w:val="99"/>
    <w:rsid w:val="003D431A"/>
    <w:rPr>
      <w:rFonts w:ascii="Courier New" w:eastAsia="Times New Roman" w:hAnsi="Courier New" w:cs="Times New Roman"/>
      <w:sz w:val="20"/>
      <w:szCs w:val="20"/>
      <w:lang w:val="x-none" w:eastAsia="x-none"/>
    </w:rPr>
  </w:style>
  <w:style w:type="paragraph" w:styleId="3f1">
    <w:name w:val="Body Text 3"/>
    <w:basedOn w:val="a1"/>
    <w:link w:val="3f2"/>
    <w:uiPriority w:val="99"/>
    <w:rsid w:val="003D431A"/>
    <w:pPr>
      <w:widowControl/>
      <w:spacing w:after="120" w:line="240" w:lineRule="auto"/>
    </w:pPr>
    <w:rPr>
      <w:rFonts w:ascii="Times New Roman" w:eastAsia="Times New Roman" w:hAnsi="Times New Roman"/>
      <w:sz w:val="16"/>
      <w:szCs w:val="16"/>
      <w:lang w:val="x-none" w:eastAsia="x-none"/>
    </w:rPr>
  </w:style>
  <w:style w:type="character" w:customStyle="1" w:styleId="3f2">
    <w:name w:val="Основной текст 3 Знак"/>
    <w:basedOn w:val="a2"/>
    <w:link w:val="3f1"/>
    <w:uiPriority w:val="99"/>
    <w:rsid w:val="003D431A"/>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3D431A"/>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3D431A"/>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1">
    <w:name w:val="Block Text"/>
    <w:basedOn w:val="a1"/>
    <w:uiPriority w:val="99"/>
    <w:rsid w:val="003D431A"/>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3D431A"/>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e">
    <w:name w:val="Текст сноски1"/>
    <w:basedOn w:val="12"/>
    <w:rsid w:val="003D431A"/>
    <w:pPr>
      <w:widowControl/>
      <w:spacing w:after="0" w:line="240" w:lineRule="auto"/>
    </w:pPr>
    <w:rPr>
      <w:rFonts w:ascii="Times New Roman" w:eastAsia="Times New Roman" w:hAnsi="Times New Roman" w:cs="Times New Roman"/>
      <w:sz w:val="20"/>
      <w:szCs w:val="20"/>
    </w:rPr>
  </w:style>
  <w:style w:type="character" w:customStyle="1" w:styleId="1ff">
    <w:name w:val="Знак сноски1"/>
    <w:rsid w:val="003D431A"/>
    <w:rPr>
      <w:vertAlign w:val="superscript"/>
    </w:rPr>
  </w:style>
  <w:style w:type="paragraph" w:customStyle="1" w:styleId="230">
    <w:name w:val="Основной текст 23"/>
    <w:basedOn w:val="a1"/>
    <w:rsid w:val="003D431A"/>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7">
    <w:name w:val="Обычный2"/>
    <w:rsid w:val="003D431A"/>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7"/>
    <w:rsid w:val="003D431A"/>
    <w:pPr>
      <w:ind w:firstLine="709"/>
      <w:jc w:val="both"/>
    </w:pPr>
    <w:rPr>
      <w:sz w:val="28"/>
    </w:rPr>
  </w:style>
  <w:style w:type="paragraph" w:customStyle="1" w:styleId="2f8">
    <w:name w:val="Текст сноски2"/>
    <w:basedOn w:val="2f7"/>
    <w:rsid w:val="003D431A"/>
    <w:rPr>
      <w:sz w:val="20"/>
    </w:rPr>
  </w:style>
  <w:style w:type="character" w:customStyle="1" w:styleId="2f9">
    <w:name w:val="Знак сноски2"/>
    <w:rsid w:val="003D431A"/>
    <w:rPr>
      <w:vertAlign w:val="superscript"/>
    </w:rPr>
  </w:style>
  <w:style w:type="paragraph" w:customStyle="1" w:styleId="2fa">
    <w:name w:val="Абзац списка2"/>
    <w:basedOn w:val="a1"/>
    <w:qFormat/>
    <w:rsid w:val="003D431A"/>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3D431A"/>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3D431A"/>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3">
    <w:name w:val="Обычный3"/>
    <w:rsid w:val="003D431A"/>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3"/>
    <w:rsid w:val="003D431A"/>
    <w:pPr>
      <w:ind w:firstLine="709"/>
      <w:jc w:val="both"/>
    </w:pPr>
    <w:rPr>
      <w:sz w:val="28"/>
    </w:rPr>
  </w:style>
  <w:style w:type="paragraph" w:customStyle="1" w:styleId="3f4">
    <w:name w:val="Текст сноски3"/>
    <w:basedOn w:val="3f3"/>
    <w:rsid w:val="003D431A"/>
    <w:rPr>
      <w:sz w:val="20"/>
    </w:rPr>
  </w:style>
  <w:style w:type="character" w:customStyle="1" w:styleId="3f5">
    <w:name w:val="Знак сноски3"/>
    <w:rsid w:val="003D431A"/>
    <w:rPr>
      <w:vertAlign w:val="superscript"/>
    </w:rPr>
  </w:style>
  <w:style w:type="paragraph" w:customStyle="1" w:styleId="250">
    <w:name w:val="Основной текст 25"/>
    <w:basedOn w:val="a1"/>
    <w:rsid w:val="003D431A"/>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3D431A"/>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3D431A"/>
    <w:pPr>
      <w:ind w:firstLine="709"/>
      <w:jc w:val="both"/>
    </w:pPr>
    <w:rPr>
      <w:sz w:val="28"/>
    </w:rPr>
  </w:style>
  <w:style w:type="paragraph" w:customStyle="1" w:styleId="4b">
    <w:name w:val="Текст сноски4"/>
    <w:basedOn w:val="4a"/>
    <w:rsid w:val="003D431A"/>
    <w:rPr>
      <w:sz w:val="20"/>
    </w:rPr>
  </w:style>
  <w:style w:type="character" w:customStyle="1" w:styleId="4c">
    <w:name w:val="Знак сноски4"/>
    <w:rsid w:val="003D431A"/>
    <w:rPr>
      <w:vertAlign w:val="superscript"/>
    </w:rPr>
  </w:style>
  <w:style w:type="paragraph" w:customStyle="1" w:styleId="4d">
    <w:name w:val="Абзац списка4"/>
    <w:basedOn w:val="a1"/>
    <w:rsid w:val="003D431A"/>
    <w:pPr>
      <w:widowControl/>
      <w:spacing w:after="0" w:line="240" w:lineRule="auto"/>
      <w:ind w:left="720"/>
    </w:pPr>
    <w:rPr>
      <w:rFonts w:eastAsia="Times New Roman"/>
      <w:sz w:val="24"/>
      <w:szCs w:val="24"/>
      <w:lang w:val="ru-RU" w:eastAsia="ru-RU"/>
    </w:rPr>
  </w:style>
  <w:style w:type="character" w:customStyle="1" w:styleId="1ff0">
    <w:name w:val="Без интервала Знак1"/>
    <w:uiPriority w:val="99"/>
    <w:locked/>
    <w:rsid w:val="003D431A"/>
    <w:rPr>
      <w:rFonts w:ascii="Calibri" w:eastAsia="Times New Roman" w:hAnsi="Calibri" w:cs="Times New Roman"/>
      <w:lang w:eastAsia="ar-SA"/>
    </w:rPr>
  </w:style>
  <w:style w:type="character" w:customStyle="1" w:styleId="1ff1">
    <w:name w:val="Гиперссылка1"/>
    <w:uiPriority w:val="99"/>
    <w:unhideWhenUsed/>
    <w:rsid w:val="003D431A"/>
    <w:rPr>
      <w:color w:val="0563C1"/>
      <w:u w:val="single"/>
    </w:rPr>
  </w:style>
  <w:style w:type="table" w:customStyle="1" w:styleId="116">
    <w:name w:val="Сетка таблицы11"/>
    <w:basedOn w:val="a3"/>
    <w:next w:val="aff1"/>
    <w:uiPriority w:val="39"/>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3D431A"/>
  </w:style>
  <w:style w:type="character" w:customStyle="1" w:styleId="25">
    <w:name w:val="Оглавление 2 Знак"/>
    <w:link w:val="24"/>
    <w:uiPriority w:val="39"/>
    <w:rsid w:val="003D431A"/>
    <w:rPr>
      <w:rFonts w:ascii="Calibri" w:eastAsia="Calibri" w:hAnsi="Calibri" w:cs="Times New Roman"/>
      <w:b/>
      <w:bCs/>
      <w:lang w:val="en-US"/>
    </w:rPr>
  </w:style>
  <w:style w:type="character" w:customStyle="1" w:styleId="42">
    <w:name w:val="Оглавление 4 Знак"/>
    <w:link w:val="41"/>
    <w:uiPriority w:val="39"/>
    <w:rsid w:val="003D431A"/>
    <w:rPr>
      <w:rFonts w:ascii="Calibri" w:eastAsia="Calibri" w:hAnsi="Calibri" w:cs="Times New Roman"/>
      <w:sz w:val="20"/>
      <w:szCs w:val="20"/>
      <w:lang w:val="en-US"/>
    </w:rPr>
  </w:style>
  <w:style w:type="character" w:customStyle="1" w:styleId="62">
    <w:name w:val="Оглавление 6 Знак"/>
    <w:link w:val="61"/>
    <w:uiPriority w:val="39"/>
    <w:rsid w:val="003D431A"/>
    <w:rPr>
      <w:rFonts w:ascii="Calibri" w:eastAsia="Calibri" w:hAnsi="Calibri" w:cs="Times New Roman"/>
      <w:sz w:val="20"/>
      <w:szCs w:val="20"/>
      <w:lang w:val="en-US"/>
    </w:rPr>
  </w:style>
  <w:style w:type="character" w:customStyle="1" w:styleId="72">
    <w:name w:val="Оглавление 7 Знак"/>
    <w:link w:val="71"/>
    <w:uiPriority w:val="39"/>
    <w:rsid w:val="003D431A"/>
    <w:rPr>
      <w:rFonts w:ascii="Calibri" w:eastAsia="Calibri" w:hAnsi="Calibri" w:cs="Times New Roman"/>
      <w:sz w:val="20"/>
      <w:szCs w:val="20"/>
      <w:lang w:val="en-US"/>
    </w:rPr>
  </w:style>
  <w:style w:type="paragraph" w:customStyle="1" w:styleId="1f1">
    <w:name w:val="Просмотренная гиперссылка1"/>
    <w:basedOn w:val="a1"/>
    <w:link w:val="afffb"/>
    <w:uiPriority w:val="99"/>
    <w:rsid w:val="003D431A"/>
    <w:pPr>
      <w:widowControl/>
      <w:spacing w:after="160" w:line="264" w:lineRule="auto"/>
    </w:pPr>
    <w:rPr>
      <w:rFonts w:asciiTheme="minorHAnsi" w:eastAsiaTheme="minorHAnsi" w:hAnsiTheme="minorHAnsi" w:cstheme="minorBidi"/>
      <w:color w:val="954F72"/>
      <w:u w:val="single"/>
      <w:lang w:val="ru-RU"/>
    </w:rPr>
  </w:style>
  <w:style w:type="paragraph" w:customStyle="1" w:styleId="2fb">
    <w:name w:val="Заголовок №2 + Полужирный;Не курсив"/>
    <w:basedOn w:val="a1"/>
    <w:rsid w:val="003D431A"/>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2">
    <w:name w:val="Текст сноски Знак1"/>
    <w:rsid w:val="003D431A"/>
    <w:rPr>
      <w:rFonts w:ascii="Times New Roman" w:eastAsia="Times New Roman" w:hAnsi="Times New Roman" w:cs="Times New Roman"/>
      <w:color w:val="231F20"/>
      <w:sz w:val="20"/>
      <w:szCs w:val="20"/>
      <w:lang w:eastAsia="ru-RU"/>
    </w:rPr>
  </w:style>
  <w:style w:type="character" w:customStyle="1" w:styleId="33">
    <w:name w:val="Оглавление 3 Знак"/>
    <w:link w:val="32"/>
    <w:uiPriority w:val="39"/>
    <w:rsid w:val="003D431A"/>
    <w:rPr>
      <w:rFonts w:ascii="Calibri" w:eastAsia="Calibri" w:hAnsi="Calibri" w:cs="Times New Roman"/>
      <w:sz w:val="20"/>
      <w:szCs w:val="20"/>
      <w:lang w:val="en-US"/>
    </w:rPr>
  </w:style>
  <w:style w:type="paragraph" w:customStyle="1" w:styleId="afffff2">
    <w:name w:val="Основной текст + Полужирный"/>
    <w:basedOn w:val="2fc"/>
    <w:rsid w:val="003D431A"/>
    <w:rPr>
      <w:b/>
      <w:highlight w:val="white"/>
    </w:rPr>
  </w:style>
  <w:style w:type="paragraph" w:customStyle="1" w:styleId="2fc">
    <w:name w:val="Основной текст2"/>
    <w:basedOn w:val="a1"/>
    <w:qFormat/>
    <w:rsid w:val="003D431A"/>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d">
    <w:name w:val="Неразрешенное упоминание2"/>
    <w:basedOn w:val="a1"/>
    <w:link w:val="3f6"/>
    <w:rsid w:val="003D431A"/>
    <w:pPr>
      <w:widowControl/>
      <w:spacing w:after="160" w:line="264" w:lineRule="auto"/>
    </w:pPr>
    <w:rPr>
      <w:rFonts w:eastAsia="Times New Roman"/>
      <w:color w:val="605E5C"/>
      <w:szCs w:val="20"/>
      <w:shd w:val="clear" w:color="auto" w:fill="E1DFDD"/>
      <w:lang w:val="x-none" w:eastAsia="x-none"/>
    </w:rPr>
  </w:style>
  <w:style w:type="character" w:customStyle="1" w:styleId="3f6">
    <w:name w:val="Неразрешенное упоминание3"/>
    <w:link w:val="2fd"/>
    <w:rsid w:val="003D431A"/>
    <w:rPr>
      <w:rFonts w:ascii="Calibri" w:eastAsia="Times New Roman" w:hAnsi="Calibri" w:cs="Times New Roman"/>
      <w:color w:val="605E5C"/>
      <w:szCs w:val="20"/>
      <w:lang w:val="x-none" w:eastAsia="x-none"/>
    </w:rPr>
  </w:style>
  <w:style w:type="paragraph" w:customStyle="1" w:styleId="23">
    <w:name w:val="Гиперссылка2"/>
    <w:link w:val="a5"/>
    <w:rsid w:val="003D431A"/>
    <w:pPr>
      <w:spacing w:line="264" w:lineRule="auto"/>
    </w:pPr>
    <w:rPr>
      <w:color w:val="0563C1"/>
      <w:u w:val="single"/>
      <w:lang w:eastAsia="ru-RU"/>
    </w:rPr>
  </w:style>
  <w:style w:type="paragraph" w:customStyle="1" w:styleId="Footnote0">
    <w:name w:val="Footnote"/>
    <w:rsid w:val="003D431A"/>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3D431A"/>
    <w:rPr>
      <w:rFonts w:ascii="Calibri" w:eastAsia="Calibri" w:hAnsi="Calibri" w:cs="Times New Roman"/>
      <w:b/>
      <w:bCs/>
      <w:i/>
      <w:iCs/>
      <w:sz w:val="24"/>
      <w:szCs w:val="24"/>
      <w:lang w:val="en-US"/>
    </w:rPr>
  </w:style>
  <w:style w:type="paragraph" w:customStyle="1" w:styleId="HeaderandFooter">
    <w:name w:val="Header and Footer"/>
    <w:rsid w:val="003D431A"/>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3D431A"/>
    <w:rPr>
      <w:rFonts w:ascii="Calibri" w:eastAsia="Calibri" w:hAnsi="Calibri" w:cs="Times New Roman"/>
      <w:sz w:val="20"/>
      <w:szCs w:val="20"/>
      <w:lang w:val="en-US"/>
    </w:rPr>
  </w:style>
  <w:style w:type="paragraph" w:customStyle="1" w:styleId="3f7">
    <w:name w:val="Основной текст3"/>
    <w:basedOn w:val="a1"/>
    <w:rsid w:val="003D431A"/>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3D431A"/>
    <w:rPr>
      <w:rFonts w:ascii="Calibri" w:eastAsia="Calibri" w:hAnsi="Calibri" w:cs="Times New Roman"/>
      <w:sz w:val="20"/>
      <w:szCs w:val="20"/>
      <w:lang w:val="en-US"/>
    </w:rPr>
  </w:style>
  <w:style w:type="character" w:customStyle="1" w:styleId="52">
    <w:name w:val="Оглавление 5 Знак"/>
    <w:link w:val="51"/>
    <w:uiPriority w:val="39"/>
    <w:rsid w:val="003D431A"/>
    <w:rPr>
      <w:rFonts w:ascii="Calibri" w:eastAsia="Calibri" w:hAnsi="Calibri" w:cs="Times New Roman"/>
      <w:sz w:val="20"/>
      <w:szCs w:val="20"/>
      <w:lang w:val="en-US"/>
    </w:rPr>
  </w:style>
  <w:style w:type="character" w:customStyle="1" w:styleId="aff0">
    <w:name w:val="Заголовок оглавления Знак"/>
    <w:link w:val="aff"/>
    <w:uiPriority w:val="39"/>
    <w:rsid w:val="003D431A"/>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3D431A"/>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3D431A"/>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3D431A"/>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3D431A"/>
    <w:rPr>
      <w:rFonts w:ascii="Times New Roman" w:eastAsia="Calibri" w:hAnsi="Times New Roman" w:cs="Times New Roman" w:hint="default"/>
      <w:sz w:val="28"/>
      <w:szCs w:val="28"/>
      <w:lang w:eastAsia="zh-CN"/>
    </w:rPr>
  </w:style>
  <w:style w:type="numbering" w:customStyle="1" w:styleId="3f8">
    <w:name w:val="Нет списка3"/>
    <w:next w:val="a4"/>
    <w:uiPriority w:val="99"/>
    <w:semiHidden/>
    <w:unhideWhenUsed/>
    <w:rsid w:val="003D431A"/>
  </w:style>
  <w:style w:type="numbering" w:customStyle="1" w:styleId="4e">
    <w:name w:val="Нет списка4"/>
    <w:next w:val="a4"/>
    <w:uiPriority w:val="99"/>
    <w:semiHidden/>
    <w:unhideWhenUsed/>
    <w:rsid w:val="003D431A"/>
  </w:style>
  <w:style w:type="numbering" w:customStyle="1" w:styleId="56">
    <w:name w:val="Нет списка5"/>
    <w:next w:val="a4"/>
    <w:uiPriority w:val="99"/>
    <w:semiHidden/>
    <w:unhideWhenUsed/>
    <w:rsid w:val="003D431A"/>
  </w:style>
  <w:style w:type="character" w:customStyle="1" w:styleId="A20">
    <w:name w:val="A2"/>
    <w:uiPriority w:val="99"/>
    <w:qFormat/>
    <w:rsid w:val="003D431A"/>
    <w:rPr>
      <w:rFonts w:cs="Newton"/>
      <w:b/>
      <w:bCs/>
      <w:color w:val="000000"/>
      <w:sz w:val="34"/>
      <w:szCs w:val="34"/>
    </w:rPr>
  </w:style>
  <w:style w:type="character" w:customStyle="1" w:styleId="-">
    <w:name w:val="Интернет-ссылка"/>
    <w:uiPriority w:val="99"/>
    <w:unhideWhenUsed/>
    <w:rsid w:val="003D431A"/>
    <w:rPr>
      <w:color w:val="0563C1"/>
      <w:u w:val="single"/>
    </w:rPr>
  </w:style>
  <w:style w:type="character" w:customStyle="1" w:styleId="FontStyle30">
    <w:name w:val="Font Style30"/>
    <w:uiPriority w:val="99"/>
    <w:qFormat/>
    <w:rsid w:val="003D431A"/>
    <w:rPr>
      <w:rFonts w:ascii="Georgia" w:hAnsi="Georgia" w:cs="Georgia"/>
      <w:spacing w:val="10"/>
      <w:sz w:val="18"/>
      <w:szCs w:val="18"/>
    </w:rPr>
  </w:style>
  <w:style w:type="character" w:customStyle="1" w:styleId="c1">
    <w:name w:val="c1"/>
    <w:qFormat/>
    <w:rsid w:val="003D431A"/>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3D431A"/>
    <w:rPr>
      <w:rFonts w:ascii="Times New Roman" w:hAnsi="Times New Roman"/>
      <w:sz w:val="24"/>
      <w:u w:val="none"/>
      <w:effect w:val="none"/>
    </w:rPr>
  </w:style>
  <w:style w:type="character" w:customStyle="1" w:styleId="searchresult">
    <w:name w:val="search_result"/>
    <w:qFormat/>
    <w:rsid w:val="003D431A"/>
  </w:style>
  <w:style w:type="character" w:customStyle="1" w:styleId="afffff3">
    <w:name w:val="Перечень Знак"/>
    <w:qFormat/>
    <w:locked/>
    <w:rsid w:val="003D431A"/>
    <w:rPr>
      <w:rFonts w:ascii="Times New Roman" w:hAnsi="Times New Roman"/>
      <w:sz w:val="28"/>
      <w:u w:val="none" w:color="000000"/>
    </w:rPr>
  </w:style>
  <w:style w:type="character" w:customStyle="1" w:styleId="afffff4">
    <w:name w:val="Посещённая гиперссылка"/>
    <w:uiPriority w:val="99"/>
    <w:semiHidden/>
    <w:unhideWhenUsed/>
    <w:rsid w:val="003D431A"/>
    <w:rPr>
      <w:color w:val="954F72"/>
      <w:u w:val="single"/>
    </w:rPr>
  </w:style>
  <w:style w:type="character" w:customStyle="1" w:styleId="FootnoteCharacters">
    <w:name w:val="Footnote Characters"/>
    <w:uiPriority w:val="99"/>
    <w:semiHidden/>
    <w:unhideWhenUsed/>
    <w:qFormat/>
    <w:rsid w:val="003D431A"/>
    <w:rPr>
      <w:vertAlign w:val="superscript"/>
    </w:rPr>
  </w:style>
  <w:style w:type="character" w:customStyle="1" w:styleId="3f9">
    <w:name w:val="Стиль3 Знак"/>
    <w:qFormat/>
    <w:rsid w:val="003D431A"/>
    <w:rPr>
      <w:rFonts w:ascii="Times New Roman" w:eastAsia="Calibri" w:hAnsi="Times New Roman" w:cs="Times New Roman"/>
      <w:sz w:val="24"/>
      <w:szCs w:val="24"/>
      <w:lang w:eastAsia="zh-CN"/>
    </w:rPr>
  </w:style>
  <w:style w:type="character" w:customStyle="1" w:styleId="4f">
    <w:name w:val="Стиль4 Знак"/>
    <w:qFormat/>
    <w:rsid w:val="003D431A"/>
    <w:rPr>
      <w:rFonts w:ascii="Times New Roman" w:eastAsia="Calibri" w:hAnsi="Times New Roman" w:cs="Times New Roman"/>
      <w:b/>
      <w:sz w:val="28"/>
      <w:szCs w:val="24"/>
    </w:rPr>
  </w:style>
  <w:style w:type="character" w:customStyle="1" w:styleId="afffff5">
    <w:name w:val="Ссылка указателя"/>
    <w:qFormat/>
    <w:rsid w:val="003D431A"/>
  </w:style>
  <w:style w:type="paragraph" w:styleId="afffff6">
    <w:name w:val="caption"/>
    <w:basedOn w:val="a1"/>
    <w:qFormat/>
    <w:rsid w:val="003D431A"/>
    <w:pPr>
      <w:widowControl/>
      <w:suppressLineNumbers/>
      <w:suppressAutoHyphens/>
      <w:spacing w:before="120" w:after="120" w:line="259" w:lineRule="auto"/>
    </w:pPr>
    <w:rPr>
      <w:rFonts w:cs="Lucida Sans"/>
      <w:i/>
      <w:iCs/>
      <w:sz w:val="24"/>
      <w:szCs w:val="24"/>
      <w:lang w:val="ru-RU"/>
    </w:rPr>
  </w:style>
  <w:style w:type="paragraph" w:styleId="1ff3">
    <w:name w:val="index 1"/>
    <w:basedOn w:val="a1"/>
    <w:next w:val="a1"/>
    <w:autoRedefine/>
    <w:uiPriority w:val="99"/>
    <w:semiHidden/>
    <w:unhideWhenUsed/>
    <w:rsid w:val="003D431A"/>
    <w:pPr>
      <w:ind w:left="220" w:hanging="220"/>
    </w:pPr>
  </w:style>
  <w:style w:type="paragraph" w:styleId="afffff7">
    <w:name w:val="index heading"/>
    <w:basedOn w:val="ae"/>
    <w:rsid w:val="003D431A"/>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3D431A"/>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3D431A"/>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3D431A"/>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3D431A"/>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3D431A"/>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3D431A"/>
    <w:pPr>
      <w:widowControl/>
      <w:suppressAutoHyphens/>
      <w:spacing w:before="120" w:after="120" w:line="360" w:lineRule="auto"/>
      <w:jc w:val="center"/>
    </w:pPr>
    <w:rPr>
      <w:rFonts w:ascii="Times New Roman" w:hAnsi="Times New Roman"/>
      <w:b/>
      <w:sz w:val="28"/>
      <w:szCs w:val="24"/>
      <w:lang w:val="ru-RU"/>
    </w:rPr>
  </w:style>
  <w:style w:type="table" w:customStyle="1" w:styleId="3fa">
    <w:name w:val="Сетка таблицы3"/>
    <w:basedOn w:val="a3"/>
    <w:next w:val="aff1"/>
    <w:uiPriority w:val="39"/>
    <w:rsid w:val="003D431A"/>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3D431A"/>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3D431A"/>
  </w:style>
  <w:style w:type="table" w:customStyle="1" w:styleId="4f1">
    <w:name w:val="Сетка таблицы4"/>
    <w:basedOn w:val="a3"/>
    <w:next w:val="aff1"/>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D431A"/>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1"/>
    <w:uiPriority w:val="5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3D431A"/>
  </w:style>
  <w:style w:type="numbering" w:customStyle="1" w:styleId="1110">
    <w:name w:val="Нет списка111"/>
    <w:next w:val="a4"/>
    <w:uiPriority w:val="99"/>
    <w:semiHidden/>
    <w:unhideWhenUsed/>
    <w:rsid w:val="003D431A"/>
  </w:style>
  <w:style w:type="table" w:customStyle="1" w:styleId="214">
    <w:name w:val="Сетка таблицы21"/>
    <w:basedOn w:val="a3"/>
    <w:next w:val="aff1"/>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3D431A"/>
  </w:style>
  <w:style w:type="numbering" w:customStyle="1" w:styleId="75">
    <w:name w:val="Нет списка7"/>
    <w:next w:val="a4"/>
    <w:uiPriority w:val="99"/>
    <w:semiHidden/>
    <w:unhideWhenUsed/>
    <w:rsid w:val="003D431A"/>
  </w:style>
  <w:style w:type="table" w:customStyle="1" w:styleId="57">
    <w:name w:val="Сетка таблицы5"/>
    <w:basedOn w:val="a3"/>
    <w:next w:val="aff1"/>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3D431A"/>
    <w:pPr>
      <w:numPr>
        <w:numId w:val="3"/>
      </w:numPr>
    </w:pPr>
  </w:style>
  <w:style w:type="numbering" w:customStyle="1" w:styleId="210">
    <w:name w:val="Текущий список21"/>
    <w:uiPriority w:val="99"/>
    <w:rsid w:val="003D431A"/>
    <w:pPr>
      <w:numPr>
        <w:numId w:val="4"/>
      </w:numPr>
    </w:pPr>
  </w:style>
  <w:style w:type="numbering" w:customStyle="1" w:styleId="31">
    <w:name w:val="Текущий список31"/>
    <w:uiPriority w:val="99"/>
    <w:rsid w:val="003D431A"/>
    <w:pPr>
      <w:numPr>
        <w:numId w:val="5"/>
      </w:numPr>
    </w:pPr>
  </w:style>
  <w:style w:type="table" w:customStyle="1" w:styleId="TableNormal2">
    <w:name w:val="Table Normal2"/>
    <w:uiPriority w:val="2"/>
    <w:unhideWhenUsed/>
    <w:qFormat/>
    <w:rsid w:val="003D431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3D431A"/>
  </w:style>
  <w:style w:type="numbering" w:customStyle="1" w:styleId="311">
    <w:name w:val="Импортированный стиль 31"/>
    <w:rsid w:val="003D431A"/>
  </w:style>
  <w:style w:type="table" w:customStyle="1" w:styleId="130">
    <w:name w:val="Сетка таблицы13"/>
    <w:basedOn w:val="a3"/>
    <w:next w:val="aff1"/>
    <w:uiPriority w:val="5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3D431A"/>
  </w:style>
  <w:style w:type="numbering" w:customStyle="1" w:styleId="1120">
    <w:name w:val="Нет списка112"/>
    <w:next w:val="a4"/>
    <w:uiPriority w:val="99"/>
    <w:semiHidden/>
    <w:unhideWhenUsed/>
    <w:rsid w:val="003D431A"/>
  </w:style>
  <w:style w:type="table" w:customStyle="1" w:styleId="221">
    <w:name w:val="Сетка таблицы22"/>
    <w:basedOn w:val="a3"/>
    <w:next w:val="aff1"/>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3D431A"/>
  </w:style>
  <w:style w:type="table" w:customStyle="1" w:styleId="1111">
    <w:name w:val="Сетка таблицы111"/>
    <w:basedOn w:val="a3"/>
    <w:next w:val="aff1"/>
    <w:uiPriority w:val="39"/>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3D431A"/>
  </w:style>
  <w:style w:type="numbering" w:customStyle="1" w:styleId="410">
    <w:name w:val="Нет списка41"/>
    <w:next w:val="a4"/>
    <w:uiPriority w:val="99"/>
    <w:semiHidden/>
    <w:unhideWhenUsed/>
    <w:rsid w:val="003D431A"/>
  </w:style>
  <w:style w:type="numbering" w:customStyle="1" w:styleId="510">
    <w:name w:val="Нет списка51"/>
    <w:next w:val="a4"/>
    <w:uiPriority w:val="99"/>
    <w:semiHidden/>
    <w:unhideWhenUsed/>
    <w:rsid w:val="003D431A"/>
  </w:style>
  <w:style w:type="table" w:customStyle="1" w:styleId="313">
    <w:name w:val="Сетка таблицы31"/>
    <w:basedOn w:val="a3"/>
    <w:next w:val="aff1"/>
    <w:uiPriority w:val="39"/>
    <w:rsid w:val="003D431A"/>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3D431A"/>
  </w:style>
  <w:style w:type="table" w:customStyle="1" w:styleId="411">
    <w:name w:val="Сетка таблицы41"/>
    <w:basedOn w:val="a3"/>
    <w:next w:val="aff1"/>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3D431A"/>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1"/>
    <w:uiPriority w:val="5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3D431A"/>
  </w:style>
  <w:style w:type="numbering" w:customStyle="1" w:styleId="11110">
    <w:name w:val="Нет списка1111"/>
    <w:next w:val="a4"/>
    <w:uiPriority w:val="99"/>
    <w:semiHidden/>
    <w:unhideWhenUsed/>
    <w:rsid w:val="003D431A"/>
  </w:style>
  <w:style w:type="table" w:customStyle="1" w:styleId="2110">
    <w:name w:val="Сетка таблицы211"/>
    <w:basedOn w:val="a3"/>
    <w:next w:val="aff1"/>
    <w:uiPriority w:val="39"/>
    <w:rsid w:val="003D431A"/>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3D431A"/>
  </w:style>
  <w:style w:type="numbering" w:customStyle="1" w:styleId="83">
    <w:name w:val="Нет списка8"/>
    <w:next w:val="a4"/>
    <w:uiPriority w:val="99"/>
    <w:semiHidden/>
    <w:unhideWhenUsed/>
    <w:rsid w:val="003D431A"/>
  </w:style>
  <w:style w:type="table" w:customStyle="1" w:styleId="66">
    <w:name w:val="Сетка таблицы6"/>
    <w:basedOn w:val="a3"/>
    <w:next w:val="aff1"/>
    <w:uiPriority w:val="39"/>
    <w:rsid w:val="003D431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3D431A"/>
    <w:rPr>
      <w:i/>
      <w:iCs/>
    </w:rPr>
  </w:style>
  <w:style w:type="paragraph" w:customStyle="1" w:styleId="p">
    <w:name w:val="p"/>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3D431A"/>
  </w:style>
  <w:style w:type="character" w:customStyle="1" w:styleId="by-author">
    <w:name w:val="by-author"/>
    <w:rsid w:val="003D431A"/>
  </w:style>
  <w:style w:type="character" w:customStyle="1" w:styleId="author">
    <w:name w:val="author"/>
    <w:rsid w:val="003D431A"/>
  </w:style>
  <w:style w:type="paragraph" w:styleId="z-">
    <w:name w:val="HTML Top of Form"/>
    <w:basedOn w:val="a1"/>
    <w:next w:val="a1"/>
    <w:link w:val="z-0"/>
    <w:hidden/>
    <w:uiPriority w:val="99"/>
    <w:semiHidden/>
    <w:unhideWhenUsed/>
    <w:rsid w:val="003D431A"/>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3D431A"/>
    <w:rPr>
      <w:rFonts w:ascii="Arial" w:eastAsia="Times New Roman" w:hAnsi="Arial" w:cs="Times New Roman"/>
      <w:vanish/>
      <w:sz w:val="16"/>
      <w:szCs w:val="16"/>
      <w:lang w:val="x-none" w:eastAsia="x-none"/>
    </w:rPr>
  </w:style>
  <w:style w:type="character" w:customStyle="1" w:styleId="pay-btn-title">
    <w:name w:val="pay-btn-title"/>
    <w:rsid w:val="003D431A"/>
  </w:style>
  <w:style w:type="character" w:customStyle="1" w:styleId="pay-btn-price">
    <w:name w:val="pay-btn-price"/>
    <w:rsid w:val="003D431A"/>
  </w:style>
  <w:style w:type="paragraph" w:styleId="z-1">
    <w:name w:val="HTML Bottom of Form"/>
    <w:basedOn w:val="a1"/>
    <w:next w:val="a1"/>
    <w:link w:val="z-2"/>
    <w:hidden/>
    <w:uiPriority w:val="99"/>
    <w:semiHidden/>
    <w:unhideWhenUsed/>
    <w:rsid w:val="003D431A"/>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3D431A"/>
    <w:rPr>
      <w:rFonts w:ascii="Arial" w:eastAsia="Times New Roman" w:hAnsi="Arial" w:cs="Times New Roman"/>
      <w:vanish/>
      <w:sz w:val="16"/>
      <w:szCs w:val="16"/>
      <w:lang w:val="x-none" w:eastAsia="x-none"/>
    </w:rPr>
  </w:style>
  <w:style w:type="character" w:customStyle="1" w:styleId="aside-block-title">
    <w:name w:val="aside-block-title"/>
    <w:rsid w:val="003D431A"/>
  </w:style>
  <w:style w:type="paragraph" w:customStyle="1" w:styleId="118">
    <w:name w:val="Заголовок 11"/>
    <w:basedOn w:val="a1"/>
    <w:next w:val="a1"/>
    <w:uiPriority w:val="9"/>
    <w:qFormat/>
    <w:locked/>
    <w:rsid w:val="003D431A"/>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3D431A"/>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3D431A"/>
  </w:style>
  <w:style w:type="paragraph" w:customStyle="1" w:styleId="c20">
    <w:name w:val="c20"/>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3D431A"/>
    <w:rPr>
      <w:rFonts w:cs="Times New Roman"/>
    </w:rPr>
  </w:style>
  <w:style w:type="character" w:customStyle="1" w:styleId="c8">
    <w:name w:val="c8"/>
    <w:rsid w:val="003D431A"/>
    <w:rPr>
      <w:rFonts w:cs="Times New Roman"/>
    </w:rPr>
  </w:style>
  <w:style w:type="paragraph" w:customStyle="1" w:styleId="c4">
    <w:name w:val="c4"/>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3D431A"/>
    <w:rPr>
      <w:rFonts w:cs="Times New Roman"/>
    </w:rPr>
  </w:style>
  <w:style w:type="paragraph" w:customStyle="1" w:styleId="c27c35">
    <w:name w:val="c27 c35"/>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3D431A"/>
    <w:rPr>
      <w:rFonts w:cs="Times New Roman"/>
    </w:rPr>
  </w:style>
  <w:style w:type="paragraph" w:customStyle="1" w:styleId="c33c27">
    <w:name w:val="c33 c27"/>
    <w:basedOn w:val="a1"/>
    <w:uiPriority w:val="99"/>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3D431A"/>
    <w:rPr>
      <w:rFonts w:cs="Times New Roman"/>
    </w:rPr>
  </w:style>
  <w:style w:type="character" w:customStyle="1" w:styleId="22pt">
    <w:name w:val="Основной текст (2) + Интервал 2 pt"/>
    <w:rsid w:val="003D431A"/>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e">
    <w:name w:val="Подзаг2"/>
    <w:basedOn w:val="ae"/>
    <w:uiPriority w:val="99"/>
    <w:rsid w:val="003D431A"/>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3D431A"/>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3D431A"/>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3D431A"/>
  </w:style>
  <w:style w:type="character" w:customStyle="1" w:styleId="extended-textshort">
    <w:name w:val="extended-text__short"/>
    <w:rsid w:val="003D431A"/>
  </w:style>
  <w:style w:type="paragraph" w:customStyle="1" w:styleId="Pa12">
    <w:name w:val="Pa12"/>
    <w:basedOn w:val="a1"/>
    <w:next w:val="a1"/>
    <w:rsid w:val="003D431A"/>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3D431A"/>
  </w:style>
  <w:style w:type="character" w:customStyle="1" w:styleId="hps">
    <w:name w:val="hps"/>
    <w:rsid w:val="003D431A"/>
  </w:style>
  <w:style w:type="character" w:customStyle="1" w:styleId="hpsatn">
    <w:name w:val="hps atn"/>
    <w:rsid w:val="003D431A"/>
  </w:style>
  <w:style w:type="character" w:customStyle="1" w:styleId="apple-style-span">
    <w:name w:val="apple-style-span"/>
    <w:rsid w:val="003D431A"/>
  </w:style>
  <w:style w:type="character" w:customStyle="1" w:styleId="CpinCa">
    <w:name w:val="C*p*i*n*C*a*"/>
    <w:link w:val="Foe"/>
    <w:uiPriority w:val="99"/>
    <w:locked/>
    <w:rsid w:val="003D431A"/>
  </w:style>
  <w:style w:type="paragraph" w:customStyle="1" w:styleId="Nra">
    <w:name w:val="N*r*a*"/>
    <w:uiPriority w:val="99"/>
    <w:qFormat/>
    <w:rsid w:val="003D431A"/>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3D431A"/>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3D431A"/>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3D431A"/>
    <w:pPr>
      <w:spacing w:after="120"/>
    </w:pPr>
  </w:style>
  <w:style w:type="paragraph" w:customStyle="1" w:styleId="NraWb">
    <w:name w:val="N*r*a* *W*b*"/>
    <w:basedOn w:val="Nra"/>
    <w:uiPriority w:val="99"/>
    <w:unhideWhenUsed/>
    <w:rsid w:val="003D431A"/>
    <w:pPr>
      <w:spacing w:before="100" w:beforeAutospacing="1" w:after="100" w:afterAutospacing="1" w:line="240" w:lineRule="auto"/>
    </w:pPr>
  </w:style>
  <w:style w:type="paragraph" w:customStyle="1" w:styleId="Lsaarp">
    <w:name w:val="L*s* *a*a*r*p*"/>
    <w:basedOn w:val="Nra"/>
    <w:uiPriority w:val="99"/>
    <w:qFormat/>
    <w:rsid w:val="003D431A"/>
    <w:pPr>
      <w:spacing w:after="160" w:line="259" w:lineRule="auto"/>
      <w:ind w:left="720"/>
      <w:contextualSpacing/>
    </w:pPr>
  </w:style>
  <w:style w:type="paragraph" w:customStyle="1" w:styleId="Foe">
    <w:name w:val="F*o*e*"/>
    <w:basedOn w:val="Nra"/>
    <w:link w:val="CpinCa"/>
    <w:uiPriority w:val="99"/>
    <w:unhideWhenUsed/>
    <w:rsid w:val="003D431A"/>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c">
    <w:name w:val="Обычный (веб) Знак"/>
    <w:link w:val="afb"/>
    <w:uiPriority w:val="99"/>
    <w:locked/>
    <w:rsid w:val="003D431A"/>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3D431A"/>
  </w:style>
  <w:style w:type="numbering" w:customStyle="1" w:styleId="150">
    <w:name w:val="Нет списка15"/>
    <w:next w:val="a4"/>
    <w:uiPriority w:val="99"/>
    <w:semiHidden/>
    <w:unhideWhenUsed/>
    <w:rsid w:val="003D431A"/>
  </w:style>
  <w:style w:type="numbering" w:customStyle="1" w:styleId="160">
    <w:name w:val="Нет списка16"/>
    <w:next w:val="a4"/>
    <w:uiPriority w:val="99"/>
    <w:semiHidden/>
    <w:unhideWhenUsed/>
    <w:rsid w:val="003D431A"/>
  </w:style>
  <w:style w:type="table" w:customStyle="1" w:styleId="76">
    <w:name w:val="Сетка таблицы7"/>
    <w:basedOn w:val="a3"/>
    <w:next w:val="aff1"/>
    <w:uiPriority w:val="59"/>
    <w:qFormat/>
    <w:rsid w:val="003D431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3D431A"/>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3D431A"/>
  </w:style>
  <w:style w:type="table" w:customStyle="1" w:styleId="84">
    <w:name w:val="Сетка таблицы8"/>
    <w:basedOn w:val="a3"/>
    <w:next w:val="aff1"/>
    <w:uiPriority w:val="39"/>
    <w:rsid w:val="003D431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3D431A"/>
  </w:style>
  <w:style w:type="character" w:customStyle="1" w:styleId="103">
    <w:name w:val="Основной текст + 10"/>
    <w:aliases w:val="5 pt21"/>
    <w:uiPriority w:val="99"/>
    <w:rsid w:val="003D431A"/>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3D431A"/>
  </w:style>
  <w:style w:type="table" w:customStyle="1" w:styleId="1ff4">
    <w:name w:val="Светлая заливка1"/>
    <w:basedOn w:val="a3"/>
    <w:next w:val="afffff8"/>
    <w:uiPriority w:val="60"/>
    <w:rsid w:val="003D431A"/>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8">
    <w:name w:val="Light Shading"/>
    <w:basedOn w:val="a3"/>
    <w:uiPriority w:val="60"/>
    <w:rsid w:val="003D431A"/>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5">
    <w:name w:val="Слабое выделение1"/>
    <w:uiPriority w:val="19"/>
    <w:qFormat/>
    <w:rsid w:val="003D431A"/>
    <w:rPr>
      <w:i/>
      <w:iCs/>
      <w:color w:val="808080"/>
    </w:rPr>
  </w:style>
  <w:style w:type="character" w:styleId="afffff9">
    <w:name w:val="Subtle Emphasis"/>
    <w:uiPriority w:val="19"/>
    <w:qFormat/>
    <w:rsid w:val="003D431A"/>
    <w:rPr>
      <w:i/>
      <w:iCs/>
      <w:color w:val="808080"/>
    </w:rPr>
  </w:style>
  <w:style w:type="character" w:customStyle="1" w:styleId="c10">
    <w:name w:val="c10"/>
    <w:rsid w:val="003D431A"/>
  </w:style>
  <w:style w:type="table" w:customStyle="1" w:styleId="97">
    <w:name w:val="Сетка таблицы9"/>
    <w:basedOn w:val="a3"/>
    <w:next w:val="aff1"/>
    <w:uiPriority w:val="59"/>
    <w:rsid w:val="003D431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3D431A"/>
  </w:style>
  <w:style w:type="paragraph" w:customStyle="1" w:styleId="1ff6">
    <w:name w:val="Без интервала1"/>
    <w:rsid w:val="003D431A"/>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3D431A"/>
  </w:style>
  <w:style w:type="numbering" w:customStyle="1" w:styleId="241">
    <w:name w:val="Нет списка24"/>
    <w:next w:val="a4"/>
    <w:uiPriority w:val="99"/>
    <w:semiHidden/>
    <w:unhideWhenUsed/>
    <w:rsid w:val="003D431A"/>
  </w:style>
  <w:style w:type="paragraph" w:customStyle="1" w:styleId="1010">
    <w:name w:val="Основной текст (10)1"/>
    <w:basedOn w:val="a1"/>
    <w:rsid w:val="003D431A"/>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3D431A"/>
  </w:style>
  <w:style w:type="table" w:customStyle="1" w:styleId="TableNormal4">
    <w:name w:val="Table Normal4"/>
    <w:rsid w:val="003D431A"/>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3D431A"/>
  </w:style>
  <w:style w:type="numbering" w:customStyle="1" w:styleId="270">
    <w:name w:val="Нет списка27"/>
    <w:next w:val="a4"/>
    <w:uiPriority w:val="99"/>
    <w:semiHidden/>
    <w:unhideWhenUsed/>
    <w:rsid w:val="003D431A"/>
  </w:style>
  <w:style w:type="numbering" w:customStyle="1" w:styleId="280">
    <w:name w:val="Нет списка28"/>
    <w:next w:val="a4"/>
    <w:uiPriority w:val="99"/>
    <w:semiHidden/>
    <w:unhideWhenUsed/>
    <w:rsid w:val="003D431A"/>
  </w:style>
  <w:style w:type="character" w:customStyle="1" w:styleId="2ff">
    <w:name w:val="Основной текст (2) + Курсив"/>
    <w:rsid w:val="003D431A"/>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3D431A"/>
  </w:style>
  <w:style w:type="character" w:customStyle="1" w:styleId="Default0">
    <w:name w:val="Default Знак"/>
    <w:link w:val="Default"/>
    <w:rsid w:val="003D431A"/>
    <w:rPr>
      <w:rFonts w:ascii="Arial" w:eastAsia="Calibri" w:hAnsi="Arial" w:cs="Times New Roman"/>
      <w:color w:val="000000"/>
      <w:sz w:val="24"/>
      <w:szCs w:val="24"/>
    </w:rPr>
  </w:style>
  <w:style w:type="paragraph" w:customStyle="1" w:styleId="paragraph">
    <w:name w:val="paragraph"/>
    <w:basedOn w:val="a1"/>
    <w:rsid w:val="003D431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3D431A"/>
  </w:style>
  <w:style w:type="paragraph" w:customStyle="1" w:styleId="27">
    <w:name w:val="2"/>
    <w:basedOn w:val="a1"/>
    <w:next w:val="a1"/>
    <w:link w:val="afff1"/>
    <w:uiPriority w:val="99"/>
    <w:qFormat/>
    <w:rsid w:val="003D431A"/>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a">
    <w:name w:val="[Без стиля]"/>
    <w:rsid w:val="003D431A"/>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7">
    <w:name w:val="заголовок 1"/>
    <w:basedOn w:val="a1"/>
    <w:next w:val="a1"/>
    <w:uiPriority w:val="99"/>
    <w:rsid w:val="003D431A"/>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0">
    <w:name w:val="заголовок 2"/>
    <w:basedOn w:val="afffffa"/>
    <w:uiPriority w:val="99"/>
    <w:rsid w:val="003D431A"/>
    <w:pPr>
      <w:jc w:val="center"/>
    </w:pPr>
    <w:rPr>
      <w:rFonts w:ascii="Komi SchoolBook" w:hAnsi="Komi SchoolBook" w:cs="Komi SchoolBook"/>
      <w:b/>
      <w:bCs/>
    </w:rPr>
  </w:style>
  <w:style w:type="paragraph" w:customStyle="1" w:styleId="afffffb">
    <w:name w:val="список"/>
    <w:basedOn w:val="afffffa"/>
    <w:uiPriority w:val="99"/>
    <w:rsid w:val="003D431A"/>
    <w:pPr>
      <w:spacing w:line="258" w:lineRule="atLeast"/>
      <w:ind w:left="360" w:hanging="360"/>
      <w:jc w:val="both"/>
    </w:pPr>
    <w:rPr>
      <w:rFonts w:ascii="Komi SchoolBook" w:hAnsi="Komi SchoolBook" w:cs="Komi SchoolBook"/>
      <w:sz w:val="21"/>
      <w:szCs w:val="21"/>
    </w:rPr>
  </w:style>
  <w:style w:type="paragraph" w:customStyle="1" w:styleId="3fb">
    <w:name w:val="заголовок 3"/>
    <w:basedOn w:val="afffffa"/>
    <w:uiPriority w:val="99"/>
    <w:rsid w:val="003D431A"/>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a"/>
    <w:uiPriority w:val="99"/>
    <w:rsid w:val="003D431A"/>
    <w:pPr>
      <w:spacing w:line="200" w:lineRule="atLeast"/>
      <w:jc w:val="center"/>
    </w:pPr>
    <w:rPr>
      <w:rFonts w:ascii="Komi SchoolBook" w:hAnsi="Komi SchoolBook" w:cs="Komi SchoolBook"/>
      <w:i/>
      <w:iCs/>
      <w:sz w:val="18"/>
      <w:szCs w:val="18"/>
    </w:rPr>
  </w:style>
  <w:style w:type="paragraph" w:customStyle="1" w:styleId="c43">
    <w:name w:val="c43"/>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3D431A"/>
  </w:style>
  <w:style w:type="character" w:customStyle="1" w:styleId="c5">
    <w:name w:val="c5"/>
    <w:rsid w:val="003D431A"/>
  </w:style>
  <w:style w:type="paragraph" w:customStyle="1" w:styleId="c83">
    <w:name w:val="c83"/>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3D431A"/>
  </w:style>
  <w:style w:type="paragraph" w:customStyle="1" w:styleId="c22">
    <w:name w:val="c22"/>
    <w:basedOn w:val="a1"/>
    <w:rsid w:val="003D431A"/>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3D431A"/>
  </w:style>
  <w:style w:type="paragraph" w:customStyle="1" w:styleId="3fc">
    <w:name w:val="Стиль3"/>
    <w:basedOn w:val="a1"/>
    <w:link w:val="314"/>
    <w:qFormat/>
    <w:rsid w:val="003D431A"/>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c"/>
    <w:rsid w:val="003D431A"/>
    <w:rPr>
      <w:rFonts w:ascii="Times New Roman" w:eastAsia="SchoolBookSanPin" w:hAnsi="Times New Roman" w:cs="Times New Roman"/>
      <w:bCs/>
      <w:sz w:val="28"/>
      <w:szCs w:val="28"/>
      <w:lang w:val="x-none"/>
    </w:rPr>
  </w:style>
  <w:style w:type="paragraph" w:styleId="ae">
    <w:name w:val="Title"/>
    <w:basedOn w:val="a1"/>
    <w:next w:val="a1"/>
    <w:link w:val="ad"/>
    <w:uiPriority w:val="10"/>
    <w:qFormat/>
    <w:rsid w:val="003D431A"/>
    <w:pPr>
      <w:spacing w:after="0" w:line="240" w:lineRule="auto"/>
      <w:contextualSpacing/>
    </w:pPr>
    <w:rPr>
      <w:rFonts w:cs="Calibri"/>
      <w:b/>
      <w:sz w:val="72"/>
      <w:szCs w:val="72"/>
      <w:lang w:val="ru-RU" w:eastAsia="ru-RU"/>
    </w:rPr>
  </w:style>
  <w:style w:type="character" w:customStyle="1" w:styleId="2ff1">
    <w:name w:val="Заголовок Знак2"/>
    <w:basedOn w:val="a2"/>
    <w:link w:val="ae"/>
    <w:uiPriority w:val="10"/>
    <w:rsid w:val="003D431A"/>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31</Pages>
  <Words>11470</Words>
  <Characters>65383</Characters>
  <Application>Microsoft Office Word</Application>
  <DocSecurity>0</DocSecurity>
  <Lines>544</Lines>
  <Paragraphs>153</Paragraphs>
  <ScaleCrop>false</ScaleCrop>
  <Company/>
  <LinksUpToDate>false</LinksUpToDate>
  <CharactersWithSpaces>76700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2023-09-03T11:30:00Z</dcterms:created>
  <dcterms:modified xsi:type="dcterms:W3CDTF">2023-09-03T11:32:00Z</dcterms:modified>
</cp:coreProperties>
</file>